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07E4" w:rsidRDefault="003007E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4"/>
        <w:gridCol w:w="1210"/>
        <w:gridCol w:w="1218"/>
        <w:gridCol w:w="123"/>
        <w:gridCol w:w="1536"/>
        <w:gridCol w:w="874"/>
        <w:gridCol w:w="709"/>
        <w:gridCol w:w="718"/>
        <w:gridCol w:w="557"/>
        <w:gridCol w:w="263"/>
        <w:gridCol w:w="871"/>
        <w:gridCol w:w="594"/>
        <w:gridCol w:w="794"/>
      </w:tblGrid>
      <w:tr w:rsidR="003007E4" w:rsidTr="00BF5FD9">
        <w:tc>
          <w:tcPr>
            <w:tcW w:w="10001" w:type="dxa"/>
            <w:gridSpan w:val="13"/>
            <w:tcBorders>
              <w:top w:val="single" w:sz="4" w:space="0" w:color="auto"/>
              <w:left w:val="single" w:sz="4" w:space="0" w:color="auto"/>
              <w:bottom w:val="single" w:sz="4" w:space="0" w:color="auto"/>
              <w:right w:val="single" w:sz="4" w:space="0" w:color="auto"/>
            </w:tcBorders>
            <w:hideMark/>
          </w:tcPr>
          <w:p w:rsidR="003007E4" w:rsidRDefault="003007E4">
            <w:pPr>
              <w:autoSpaceDE w:val="0"/>
              <w:autoSpaceDN w:val="0"/>
              <w:adjustRightInd w:val="0"/>
              <w:rPr>
                <w:szCs w:val="22"/>
              </w:rPr>
            </w:pPr>
            <w:r>
              <w:rPr>
                <w:sz w:val="22"/>
                <w:szCs w:val="22"/>
              </w:rPr>
              <w:t>LİSANS DERS TANITIMI</w:t>
            </w:r>
          </w:p>
        </w:tc>
      </w:tr>
      <w:tr w:rsidR="003007E4" w:rsidTr="00BF5FD9">
        <w:tc>
          <w:tcPr>
            <w:tcW w:w="2962" w:type="dxa"/>
            <w:gridSpan w:val="3"/>
            <w:tcBorders>
              <w:top w:val="single" w:sz="4" w:space="0" w:color="auto"/>
              <w:left w:val="single" w:sz="4" w:space="0" w:color="auto"/>
              <w:bottom w:val="single" w:sz="4" w:space="0" w:color="auto"/>
              <w:right w:val="single" w:sz="4" w:space="0" w:color="auto"/>
            </w:tcBorders>
            <w:hideMark/>
          </w:tcPr>
          <w:p w:rsidR="003007E4" w:rsidRDefault="003007E4">
            <w:pPr>
              <w:autoSpaceDE w:val="0"/>
              <w:autoSpaceDN w:val="0"/>
              <w:adjustRightInd w:val="0"/>
              <w:rPr>
                <w:szCs w:val="22"/>
              </w:rPr>
            </w:pPr>
            <w:r>
              <w:rPr>
                <w:bCs/>
                <w:sz w:val="22"/>
                <w:szCs w:val="22"/>
              </w:rPr>
              <w:t>1.DERSİN ADI</w:t>
            </w:r>
          </w:p>
        </w:tc>
        <w:tc>
          <w:tcPr>
            <w:tcW w:w="7039" w:type="dxa"/>
            <w:gridSpan w:val="10"/>
            <w:tcBorders>
              <w:top w:val="single" w:sz="4" w:space="0" w:color="auto"/>
              <w:left w:val="single" w:sz="4" w:space="0" w:color="auto"/>
              <w:bottom w:val="single" w:sz="4" w:space="0" w:color="auto"/>
              <w:right w:val="single" w:sz="4" w:space="0" w:color="auto"/>
            </w:tcBorders>
            <w:hideMark/>
          </w:tcPr>
          <w:p w:rsidR="003007E4" w:rsidRDefault="003007E4">
            <w:pPr>
              <w:autoSpaceDE w:val="0"/>
              <w:autoSpaceDN w:val="0"/>
              <w:adjustRightInd w:val="0"/>
              <w:rPr>
                <w:b w:val="0"/>
                <w:szCs w:val="22"/>
              </w:rPr>
            </w:pPr>
            <w:r>
              <w:rPr>
                <w:b w:val="0"/>
                <w:szCs w:val="22"/>
              </w:rPr>
              <w:t xml:space="preserve">CERRAHI HASTALIKLAR </w:t>
            </w:r>
            <w:proofErr w:type="spellStart"/>
            <w:r>
              <w:rPr>
                <w:b w:val="0"/>
                <w:szCs w:val="22"/>
              </w:rPr>
              <w:t>HEMSIRELIGI</w:t>
            </w:r>
            <w:proofErr w:type="spellEnd"/>
          </w:p>
        </w:tc>
      </w:tr>
      <w:tr w:rsidR="003007E4" w:rsidTr="00BF5FD9">
        <w:tc>
          <w:tcPr>
            <w:tcW w:w="2962" w:type="dxa"/>
            <w:gridSpan w:val="3"/>
            <w:tcBorders>
              <w:top w:val="single" w:sz="4" w:space="0" w:color="auto"/>
              <w:left w:val="single" w:sz="4" w:space="0" w:color="auto"/>
              <w:bottom w:val="single" w:sz="4" w:space="0" w:color="auto"/>
              <w:right w:val="single" w:sz="4" w:space="0" w:color="auto"/>
            </w:tcBorders>
            <w:hideMark/>
          </w:tcPr>
          <w:p w:rsidR="003007E4" w:rsidRDefault="003007E4">
            <w:pPr>
              <w:autoSpaceDE w:val="0"/>
              <w:autoSpaceDN w:val="0"/>
              <w:adjustRightInd w:val="0"/>
              <w:rPr>
                <w:szCs w:val="22"/>
              </w:rPr>
            </w:pPr>
            <w:r>
              <w:rPr>
                <w:bCs/>
                <w:sz w:val="22"/>
                <w:szCs w:val="22"/>
              </w:rPr>
              <w:t>2.DERSİN KODU</w:t>
            </w:r>
          </w:p>
        </w:tc>
        <w:tc>
          <w:tcPr>
            <w:tcW w:w="1659" w:type="dxa"/>
            <w:gridSpan w:val="2"/>
            <w:tcBorders>
              <w:top w:val="single" w:sz="4" w:space="0" w:color="auto"/>
              <w:left w:val="single" w:sz="4" w:space="0" w:color="auto"/>
              <w:bottom w:val="single" w:sz="4" w:space="0" w:color="auto"/>
              <w:right w:val="single" w:sz="4" w:space="0" w:color="auto"/>
            </w:tcBorders>
            <w:hideMark/>
          </w:tcPr>
          <w:p w:rsidR="003007E4" w:rsidRDefault="003007E4">
            <w:pPr>
              <w:autoSpaceDE w:val="0"/>
              <w:autoSpaceDN w:val="0"/>
              <w:adjustRightInd w:val="0"/>
              <w:rPr>
                <w:b w:val="0"/>
                <w:szCs w:val="22"/>
              </w:rPr>
            </w:pPr>
            <w:r>
              <w:rPr>
                <w:b w:val="0"/>
                <w:szCs w:val="22"/>
              </w:rPr>
              <w:t>HE230</w:t>
            </w:r>
          </w:p>
        </w:tc>
        <w:tc>
          <w:tcPr>
            <w:tcW w:w="2301" w:type="dxa"/>
            <w:gridSpan w:val="3"/>
            <w:tcBorders>
              <w:top w:val="single" w:sz="4" w:space="0" w:color="auto"/>
              <w:left w:val="single" w:sz="4" w:space="0" w:color="auto"/>
              <w:bottom w:val="single" w:sz="4" w:space="0" w:color="auto"/>
              <w:right w:val="single" w:sz="4" w:space="0" w:color="auto"/>
            </w:tcBorders>
            <w:hideMark/>
          </w:tcPr>
          <w:p w:rsidR="003007E4" w:rsidRDefault="003007E4">
            <w:pPr>
              <w:autoSpaceDE w:val="0"/>
              <w:autoSpaceDN w:val="0"/>
              <w:adjustRightInd w:val="0"/>
              <w:rPr>
                <w:szCs w:val="22"/>
              </w:rPr>
            </w:pPr>
            <w:r>
              <w:rPr>
                <w:bCs/>
                <w:sz w:val="22"/>
                <w:szCs w:val="22"/>
              </w:rPr>
              <w:t>Zorunlu / Seçmeli</w:t>
            </w:r>
          </w:p>
        </w:tc>
        <w:tc>
          <w:tcPr>
            <w:tcW w:w="3079" w:type="dxa"/>
            <w:gridSpan w:val="5"/>
            <w:tcBorders>
              <w:top w:val="single" w:sz="4" w:space="0" w:color="auto"/>
              <w:left w:val="single" w:sz="4" w:space="0" w:color="auto"/>
              <w:bottom w:val="single" w:sz="4" w:space="0" w:color="auto"/>
              <w:right w:val="single" w:sz="4" w:space="0" w:color="auto"/>
            </w:tcBorders>
            <w:hideMark/>
          </w:tcPr>
          <w:p w:rsidR="003007E4" w:rsidRDefault="003007E4">
            <w:pPr>
              <w:autoSpaceDE w:val="0"/>
              <w:autoSpaceDN w:val="0"/>
              <w:adjustRightInd w:val="0"/>
              <w:rPr>
                <w:b w:val="0"/>
                <w:szCs w:val="22"/>
              </w:rPr>
            </w:pPr>
            <w:r>
              <w:rPr>
                <w:bCs/>
                <w:sz w:val="22"/>
                <w:szCs w:val="22"/>
              </w:rPr>
              <w:t>Zorunlu</w:t>
            </w:r>
          </w:p>
        </w:tc>
      </w:tr>
      <w:tr w:rsidR="003007E4" w:rsidTr="00BF5FD9">
        <w:tc>
          <w:tcPr>
            <w:tcW w:w="2962" w:type="dxa"/>
            <w:gridSpan w:val="3"/>
            <w:tcBorders>
              <w:top w:val="single" w:sz="4" w:space="0" w:color="auto"/>
              <w:left w:val="single" w:sz="4" w:space="0" w:color="auto"/>
              <w:bottom w:val="single" w:sz="4" w:space="0" w:color="auto"/>
              <w:right w:val="single" w:sz="4" w:space="0" w:color="auto"/>
            </w:tcBorders>
            <w:hideMark/>
          </w:tcPr>
          <w:p w:rsidR="003007E4" w:rsidRDefault="003007E4">
            <w:pPr>
              <w:autoSpaceDE w:val="0"/>
              <w:autoSpaceDN w:val="0"/>
              <w:adjustRightInd w:val="0"/>
              <w:rPr>
                <w:szCs w:val="22"/>
              </w:rPr>
            </w:pPr>
            <w:r>
              <w:rPr>
                <w:bCs/>
                <w:sz w:val="22"/>
                <w:szCs w:val="22"/>
              </w:rPr>
              <w:t>3.DERSİN KREDİSİ</w:t>
            </w:r>
          </w:p>
        </w:tc>
        <w:tc>
          <w:tcPr>
            <w:tcW w:w="1659" w:type="dxa"/>
            <w:gridSpan w:val="2"/>
            <w:tcBorders>
              <w:top w:val="single" w:sz="4" w:space="0" w:color="auto"/>
              <w:left w:val="single" w:sz="4" w:space="0" w:color="auto"/>
              <w:bottom w:val="single" w:sz="4" w:space="0" w:color="auto"/>
              <w:right w:val="single" w:sz="4" w:space="0" w:color="auto"/>
            </w:tcBorders>
            <w:hideMark/>
          </w:tcPr>
          <w:p w:rsidR="003007E4" w:rsidRDefault="003007E4">
            <w:pPr>
              <w:autoSpaceDE w:val="0"/>
              <w:autoSpaceDN w:val="0"/>
              <w:adjustRightInd w:val="0"/>
              <w:rPr>
                <w:b w:val="0"/>
                <w:szCs w:val="22"/>
              </w:rPr>
            </w:pPr>
            <w:r>
              <w:rPr>
                <w:b w:val="0"/>
                <w:szCs w:val="22"/>
              </w:rPr>
              <w:t>5</w:t>
            </w:r>
          </w:p>
        </w:tc>
        <w:tc>
          <w:tcPr>
            <w:tcW w:w="2301" w:type="dxa"/>
            <w:gridSpan w:val="3"/>
            <w:tcBorders>
              <w:top w:val="single" w:sz="4" w:space="0" w:color="auto"/>
              <w:left w:val="single" w:sz="4" w:space="0" w:color="auto"/>
              <w:bottom w:val="single" w:sz="4" w:space="0" w:color="auto"/>
              <w:right w:val="single" w:sz="4" w:space="0" w:color="auto"/>
            </w:tcBorders>
            <w:hideMark/>
          </w:tcPr>
          <w:p w:rsidR="003007E4" w:rsidRDefault="003007E4">
            <w:pPr>
              <w:autoSpaceDE w:val="0"/>
              <w:autoSpaceDN w:val="0"/>
              <w:adjustRightInd w:val="0"/>
              <w:rPr>
                <w:szCs w:val="22"/>
              </w:rPr>
            </w:pPr>
            <w:proofErr w:type="spellStart"/>
            <w:r>
              <w:rPr>
                <w:bCs/>
                <w:sz w:val="22"/>
                <w:szCs w:val="22"/>
              </w:rPr>
              <w:t>AKTS</w:t>
            </w:r>
            <w:proofErr w:type="spellEnd"/>
            <w:r>
              <w:rPr>
                <w:bCs/>
                <w:sz w:val="22"/>
                <w:szCs w:val="22"/>
              </w:rPr>
              <w:t xml:space="preserve"> Kredisi</w:t>
            </w:r>
          </w:p>
        </w:tc>
        <w:tc>
          <w:tcPr>
            <w:tcW w:w="3079" w:type="dxa"/>
            <w:gridSpan w:val="5"/>
            <w:tcBorders>
              <w:top w:val="single" w:sz="4" w:space="0" w:color="auto"/>
              <w:left w:val="single" w:sz="4" w:space="0" w:color="auto"/>
              <w:bottom w:val="single" w:sz="4" w:space="0" w:color="auto"/>
              <w:right w:val="single" w:sz="4" w:space="0" w:color="auto"/>
            </w:tcBorders>
            <w:hideMark/>
          </w:tcPr>
          <w:p w:rsidR="003007E4" w:rsidRDefault="003007E4">
            <w:pPr>
              <w:autoSpaceDE w:val="0"/>
              <w:autoSpaceDN w:val="0"/>
              <w:adjustRightInd w:val="0"/>
              <w:rPr>
                <w:b w:val="0"/>
                <w:szCs w:val="22"/>
              </w:rPr>
            </w:pPr>
            <w:r>
              <w:rPr>
                <w:b w:val="0"/>
                <w:szCs w:val="22"/>
              </w:rPr>
              <w:t>8</w:t>
            </w:r>
          </w:p>
        </w:tc>
      </w:tr>
      <w:tr w:rsidR="003007E4" w:rsidTr="00BF5FD9">
        <w:tc>
          <w:tcPr>
            <w:tcW w:w="2962" w:type="dxa"/>
            <w:gridSpan w:val="3"/>
            <w:tcBorders>
              <w:top w:val="single" w:sz="4" w:space="0" w:color="auto"/>
              <w:left w:val="single" w:sz="4" w:space="0" w:color="auto"/>
              <w:bottom w:val="single" w:sz="4" w:space="0" w:color="auto"/>
              <w:right w:val="single" w:sz="4" w:space="0" w:color="auto"/>
            </w:tcBorders>
            <w:hideMark/>
          </w:tcPr>
          <w:p w:rsidR="003007E4" w:rsidRDefault="003007E4">
            <w:pPr>
              <w:autoSpaceDE w:val="0"/>
              <w:autoSpaceDN w:val="0"/>
              <w:adjustRightInd w:val="0"/>
              <w:rPr>
                <w:bCs/>
                <w:szCs w:val="22"/>
              </w:rPr>
            </w:pPr>
            <w:r>
              <w:rPr>
                <w:bCs/>
                <w:sz w:val="22"/>
                <w:szCs w:val="22"/>
              </w:rPr>
              <w:t>4.DERSİN AMACI</w:t>
            </w:r>
          </w:p>
        </w:tc>
        <w:tc>
          <w:tcPr>
            <w:tcW w:w="7039" w:type="dxa"/>
            <w:gridSpan w:val="10"/>
            <w:tcBorders>
              <w:top w:val="single" w:sz="4" w:space="0" w:color="auto"/>
              <w:left w:val="single" w:sz="4" w:space="0" w:color="auto"/>
              <w:bottom w:val="single" w:sz="4" w:space="0" w:color="auto"/>
              <w:right w:val="single" w:sz="4" w:space="0" w:color="auto"/>
            </w:tcBorders>
            <w:hideMark/>
          </w:tcPr>
          <w:p w:rsidR="003007E4" w:rsidRDefault="003007E4">
            <w:pPr>
              <w:autoSpaceDE w:val="0"/>
              <w:autoSpaceDN w:val="0"/>
              <w:adjustRightInd w:val="0"/>
              <w:spacing w:line="240" w:lineRule="auto"/>
              <w:rPr>
                <w:b w:val="0"/>
                <w:szCs w:val="22"/>
              </w:rPr>
            </w:pPr>
            <w:r>
              <w:rPr>
                <w:b w:val="0"/>
                <w:szCs w:val="22"/>
              </w:rPr>
              <w:t xml:space="preserve">Temel sağlık hizmetleri anlayışı doğrultusunda Cerrahinin temel ilkeleri, sistemlerin cerrahi girişim gerektiren hastalıkları ve hemşirelik bakımı, ameliyat öncesi, ameliyat sırasında ve ameliyat sonrasında hastanın sağlığını yeniden kazanabilmesi ve sürdürebilmesi için bireyin fiziksel, </w:t>
            </w:r>
            <w:proofErr w:type="gramStart"/>
            <w:r>
              <w:rPr>
                <w:b w:val="0"/>
                <w:szCs w:val="22"/>
              </w:rPr>
              <w:t>psikolojik,</w:t>
            </w:r>
            <w:proofErr w:type="gramEnd"/>
            <w:r>
              <w:rPr>
                <w:b w:val="0"/>
                <w:szCs w:val="22"/>
              </w:rPr>
              <w:t xml:space="preserve"> ve sosyal gereksinimlerini karşılamak amacıyla gerekli hemşirelik bakımı hakkında bilgi ve uygulama becerisi kazandırır.</w:t>
            </w:r>
          </w:p>
        </w:tc>
      </w:tr>
      <w:tr w:rsidR="003007E4" w:rsidTr="00BF5FD9">
        <w:tc>
          <w:tcPr>
            <w:tcW w:w="2962" w:type="dxa"/>
            <w:gridSpan w:val="3"/>
            <w:tcBorders>
              <w:top w:val="single" w:sz="4" w:space="0" w:color="auto"/>
              <w:left w:val="single" w:sz="4" w:space="0" w:color="auto"/>
              <w:bottom w:val="single" w:sz="4" w:space="0" w:color="auto"/>
              <w:right w:val="single" w:sz="4" w:space="0" w:color="auto"/>
            </w:tcBorders>
            <w:hideMark/>
          </w:tcPr>
          <w:p w:rsidR="003007E4" w:rsidRDefault="003007E4">
            <w:pPr>
              <w:autoSpaceDE w:val="0"/>
              <w:autoSpaceDN w:val="0"/>
              <w:adjustRightInd w:val="0"/>
              <w:rPr>
                <w:bCs/>
                <w:szCs w:val="22"/>
              </w:rPr>
            </w:pPr>
            <w:r>
              <w:rPr>
                <w:bCs/>
                <w:sz w:val="22"/>
                <w:szCs w:val="22"/>
              </w:rPr>
              <w:t>5. ÖN KOŞUL</w:t>
            </w:r>
          </w:p>
        </w:tc>
        <w:tc>
          <w:tcPr>
            <w:tcW w:w="7039" w:type="dxa"/>
            <w:gridSpan w:val="10"/>
            <w:tcBorders>
              <w:top w:val="single" w:sz="4" w:space="0" w:color="auto"/>
              <w:left w:val="single" w:sz="4" w:space="0" w:color="auto"/>
              <w:bottom w:val="single" w:sz="4" w:space="0" w:color="auto"/>
              <w:right w:val="single" w:sz="4" w:space="0" w:color="auto"/>
            </w:tcBorders>
            <w:hideMark/>
          </w:tcPr>
          <w:p w:rsidR="003007E4" w:rsidRDefault="003007E4">
            <w:pPr>
              <w:autoSpaceDE w:val="0"/>
              <w:autoSpaceDN w:val="0"/>
              <w:adjustRightInd w:val="0"/>
              <w:rPr>
                <w:b w:val="0"/>
                <w:szCs w:val="22"/>
              </w:rPr>
            </w:pPr>
            <w:r>
              <w:rPr>
                <w:b w:val="0"/>
                <w:szCs w:val="22"/>
              </w:rPr>
              <w:t>-</w:t>
            </w:r>
          </w:p>
        </w:tc>
      </w:tr>
      <w:tr w:rsidR="003007E4" w:rsidTr="00BF5FD9">
        <w:tc>
          <w:tcPr>
            <w:tcW w:w="2962" w:type="dxa"/>
            <w:gridSpan w:val="3"/>
            <w:tcBorders>
              <w:top w:val="single" w:sz="4" w:space="0" w:color="auto"/>
              <w:left w:val="single" w:sz="4" w:space="0" w:color="auto"/>
              <w:bottom w:val="single" w:sz="4" w:space="0" w:color="auto"/>
              <w:right w:val="single" w:sz="4" w:space="0" w:color="auto"/>
            </w:tcBorders>
            <w:hideMark/>
          </w:tcPr>
          <w:p w:rsidR="003007E4" w:rsidRDefault="003007E4">
            <w:pPr>
              <w:autoSpaceDE w:val="0"/>
              <w:autoSpaceDN w:val="0"/>
              <w:adjustRightInd w:val="0"/>
              <w:rPr>
                <w:bCs/>
                <w:szCs w:val="22"/>
              </w:rPr>
            </w:pPr>
            <w:r>
              <w:rPr>
                <w:bCs/>
                <w:sz w:val="22"/>
                <w:szCs w:val="22"/>
              </w:rPr>
              <w:t>6.HAFTALIK DERS SAATİ</w:t>
            </w:r>
          </w:p>
        </w:tc>
        <w:tc>
          <w:tcPr>
            <w:tcW w:w="7039" w:type="dxa"/>
            <w:gridSpan w:val="10"/>
            <w:tcBorders>
              <w:top w:val="single" w:sz="4" w:space="0" w:color="auto"/>
              <w:left w:val="single" w:sz="4" w:space="0" w:color="auto"/>
              <w:bottom w:val="single" w:sz="4" w:space="0" w:color="auto"/>
              <w:right w:val="single" w:sz="4" w:space="0" w:color="auto"/>
            </w:tcBorders>
            <w:hideMark/>
          </w:tcPr>
          <w:p w:rsidR="003007E4" w:rsidRDefault="003007E4">
            <w:pPr>
              <w:autoSpaceDE w:val="0"/>
              <w:autoSpaceDN w:val="0"/>
              <w:adjustRightInd w:val="0"/>
              <w:rPr>
                <w:b w:val="0"/>
                <w:szCs w:val="22"/>
              </w:rPr>
            </w:pPr>
            <w:r>
              <w:rPr>
                <w:b w:val="0"/>
                <w:szCs w:val="22"/>
              </w:rPr>
              <w:t>5</w:t>
            </w:r>
          </w:p>
        </w:tc>
      </w:tr>
      <w:tr w:rsidR="003007E4" w:rsidTr="00BF5FD9">
        <w:tc>
          <w:tcPr>
            <w:tcW w:w="2962" w:type="dxa"/>
            <w:gridSpan w:val="3"/>
            <w:tcBorders>
              <w:top w:val="single" w:sz="4" w:space="0" w:color="auto"/>
              <w:left w:val="single" w:sz="4" w:space="0" w:color="auto"/>
              <w:bottom w:val="single" w:sz="4" w:space="0" w:color="auto"/>
              <w:right w:val="single" w:sz="4" w:space="0" w:color="auto"/>
            </w:tcBorders>
            <w:hideMark/>
          </w:tcPr>
          <w:p w:rsidR="003007E4" w:rsidRDefault="003007E4">
            <w:pPr>
              <w:autoSpaceDE w:val="0"/>
              <w:autoSpaceDN w:val="0"/>
              <w:adjustRightInd w:val="0"/>
              <w:rPr>
                <w:bCs/>
                <w:szCs w:val="22"/>
              </w:rPr>
            </w:pPr>
            <w:r>
              <w:rPr>
                <w:bCs/>
                <w:sz w:val="22"/>
                <w:szCs w:val="22"/>
              </w:rPr>
              <w:t>7.DERSİN İÇERİĞİ</w:t>
            </w:r>
          </w:p>
        </w:tc>
        <w:tc>
          <w:tcPr>
            <w:tcW w:w="7039" w:type="dxa"/>
            <w:gridSpan w:val="10"/>
            <w:tcBorders>
              <w:top w:val="single" w:sz="4" w:space="0" w:color="auto"/>
              <w:left w:val="single" w:sz="4" w:space="0" w:color="auto"/>
              <w:bottom w:val="single" w:sz="4" w:space="0" w:color="auto"/>
              <w:right w:val="single" w:sz="4" w:space="0" w:color="auto"/>
            </w:tcBorders>
          </w:tcPr>
          <w:p w:rsidR="003007E4" w:rsidRDefault="003007E4">
            <w:pPr>
              <w:autoSpaceDE w:val="0"/>
              <w:autoSpaceDN w:val="0"/>
              <w:adjustRightInd w:val="0"/>
              <w:rPr>
                <w:b w:val="0"/>
                <w:szCs w:val="22"/>
              </w:rPr>
            </w:pPr>
          </w:p>
        </w:tc>
      </w:tr>
      <w:tr w:rsidR="003007E4" w:rsidTr="00BF5FD9">
        <w:tc>
          <w:tcPr>
            <w:tcW w:w="7742" w:type="dxa"/>
            <w:gridSpan w:val="10"/>
            <w:tcBorders>
              <w:top w:val="single" w:sz="4" w:space="0" w:color="auto"/>
              <w:left w:val="single" w:sz="4" w:space="0" w:color="auto"/>
              <w:bottom w:val="single" w:sz="4" w:space="0" w:color="auto"/>
              <w:right w:val="single" w:sz="4" w:space="0" w:color="auto"/>
            </w:tcBorders>
            <w:hideMark/>
          </w:tcPr>
          <w:p w:rsidR="003007E4" w:rsidRDefault="003007E4">
            <w:pPr>
              <w:spacing w:line="240" w:lineRule="auto"/>
              <w:ind w:right="-111"/>
              <w:jc w:val="left"/>
              <w:rPr>
                <w:b w:val="0"/>
                <w:szCs w:val="24"/>
                <w:lang w:eastAsia="tr-TR"/>
              </w:rPr>
            </w:pPr>
            <w:r>
              <w:rPr>
                <w:b w:val="0"/>
                <w:szCs w:val="24"/>
                <w:lang w:eastAsia="tr-TR"/>
              </w:rPr>
              <w:t xml:space="preserve">1-Cerrahi Hastalıkları Hemşireliğine Giriş. Cerrahinin  </w:t>
            </w:r>
            <w:proofErr w:type="spellStart"/>
            <w:proofErr w:type="gramStart"/>
            <w:r>
              <w:rPr>
                <w:b w:val="0"/>
                <w:szCs w:val="24"/>
                <w:lang w:eastAsia="tr-TR"/>
              </w:rPr>
              <w:t>Tanımı,Tarihçesi</w:t>
            </w:r>
            <w:proofErr w:type="spellEnd"/>
            <w:proofErr w:type="gramEnd"/>
            <w:r>
              <w:rPr>
                <w:b w:val="0"/>
                <w:szCs w:val="24"/>
                <w:lang w:eastAsia="tr-TR"/>
              </w:rPr>
              <w:t xml:space="preserve">, Cerrahi Gerektiren Durumlar, Cerrahinin Sınıflandırılması, Cerrahinin Hasta Üzerine Etkileri  </w:t>
            </w:r>
          </w:p>
          <w:p w:rsidR="003007E4" w:rsidRDefault="003007E4">
            <w:pPr>
              <w:widowControl w:val="0"/>
              <w:autoSpaceDE w:val="0"/>
              <w:autoSpaceDN w:val="0"/>
              <w:adjustRightInd w:val="0"/>
              <w:spacing w:line="240" w:lineRule="auto"/>
              <w:ind w:right="-111"/>
              <w:jc w:val="left"/>
              <w:rPr>
                <w:b w:val="0"/>
                <w:szCs w:val="24"/>
                <w:lang w:eastAsia="tr-TR"/>
              </w:rPr>
            </w:pPr>
            <w:r>
              <w:rPr>
                <w:b w:val="0"/>
                <w:szCs w:val="24"/>
                <w:lang w:eastAsia="tr-TR"/>
              </w:rPr>
              <w:t>2-Perioperatif Dönemdeki Birey Ve Hemşirelik Bakımı</w:t>
            </w:r>
          </w:p>
          <w:p w:rsidR="003007E4" w:rsidRDefault="003007E4">
            <w:pPr>
              <w:widowControl w:val="0"/>
              <w:autoSpaceDE w:val="0"/>
              <w:autoSpaceDN w:val="0"/>
              <w:adjustRightInd w:val="0"/>
              <w:spacing w:line="240" w:lineRule="auto"/>
              <w:ind w:right="-111"/>
              <w:jc w:val="left"/>
              <w:rPr>
                <w:b w:val="0"/>
                <w:szCs w:val="24"/>
                <w:lang w:eastAsia="tr-TR"/>
              </w:rPr>
            </w:pPr>
            <w:r>
              <w:rPr>
                <w:b w:val="0"/>
                <w:szCs w:val="24"/>
                <w:lang w:eastAsia="tr-TR"/>
              </w:rPr>
              <w:t xml:space="preserve">   A) </w:t>
            </w:r>
            <w:proofErr w:type="spellStart"/>
            <w:r>
              <w:rPr>
                <w:b w:val="0"/>
                <w:szCs w:val="24"/>
                <w:lang w:eastAsia="tr-TR"/>
              </w:rPr>
              <w:t>Preoperatif</w:t>
            </w:r>
            <w:proofErr w:type="spellEnd"/>
            <w:r>
              <w:rPr>
                <w:b w:val="0"/>
                <w:szCs w:val="24"/>
                <w:lang w:eastAsia="tr-TR"/>
              </w:rPr>
              <w:t xml:space="preserve"> Dönemde Bireyin Hemşirelik Bakımı</w:t>
            </w:r>
          </w:p>
          <w:p w:rsidR="003007E4" w:rsidRDefault="003007E4">
            <w:pPr>
              <w:widowControl w:val="0"/>
              <w:autoSpaceDE w:val="0"/>
              <w:autoSpaceDN w:val="0"/>
              <w:adjustRightInd w:val="0"/>
              <w:spacing w:line="240" w:lineRule="auto"/>
              <w:ind w:right="-111"/>
              <w:jc w:val="left"/>
              <w:rPr>
                <w:b w:val="0"/>
                <w:szCs w:val="24"/>
                <w:lang w:eastAsia="tr-TR"/>
              </w:rPr>
            </w:pPr>
            <w:r>
              <w:rPr>
                <w:b w:val="0"/>
                <w:szCs w:val="24"/>
                <w:lang w:eastAsia="tr-TR"/>
              </w:rPr>
              <w:t xml:space="preserve">   B) Ameliyat Sırasında Bireyin Hemşirelik Bakımı</w:t>
            </w:r>
          </w:p>
          <w:p w:rsidR="003007E4" w:rsidRDefault="003007E4">
            <w:pPr>
              <w:widowControl w:val="0"/>
              <w:autoSpaceDE w:val="0"/>
              <w:autoSpaceDN w:val="0"/>
              <w:adjustRightInd w:val="0"/>
              <w:spacing w:line="240" w:lineRule="auto"/>
              <w:ind w:right="-111"/>
              <w:jc w:val="left"/>
              <w:rPr>
                <w:b w:val="0"/>
                <w:szCs w:val="24"/>
                <w:lang w:eastAsia="tr-TR"/>
              </w:rPr>
            </w:pPr>
            <w:r>
              <w:rPr>
                <w:b w:val="0"/>
                <w:szCs w:val="24"/>
                <w:lang w:eastAsia="tr-TR"/>
              </w:rPr>
              <w:t xml:space="preserve">   C) </w:t>
            </w:r>
            <w:proofErr w:type="spellStart"/>
            <w:r>
              <w:rPr>
                <w:b w:val="0"/>
                <w:szCs w:val="24"/>
                <w:lang w:eastAsia="tr-TR"/>
              </w:rPr>
              <w:t>Postoperatif</w:t>
            </w:r>
            <w:proofErr w:type="spellEnd"/>
            <w:r>
              <w:rPr>
                <w:b w:val="0"/>
                <w:szCs w:val="24"/>
                <w:lang w:eastAsia="tr-TR"/>
              </w:rPr>
              <w:t xml:space="preserve"> Dönemde Bireyin Hemşirelik Bakımı</w:t>
            </w:r>
          </w:p>
          <w:p w:rsidR="003007E4" w:rsidRDefault="003007E4">
            <w:pPr>
              <w:tabs>
                <w:tab w:val="left" w:pos="360"/>
                <w:tab w:val="left" w:pos="2702"/>
              </w:tabs>
              <w:spacing w:line="240" w:lineRule="auto"/>
              <w:ind w:right="-111"/>
              <w:jc w:val="left"/>
              <w:rPr>
                <w:b w:val="0"/>
                <w:szCs w:val="24"/>
                <w:lang w:eastAsia="tr-TR"/>
              </w:rPr>
            </w:pPr>
            <w:r>
              <w:rPr>
                <w:b w:val="0"/>
                <w:szCs w:val="24"/>
                <w:lang w:eastAsia="tr-TR"/>
              </w:rPr>
              <w:t>3-Homeostazis -Stres  -</w:t>
            </w:r>
            <w:proofErr w:type="gramStart"/>
            <w:r>
              <w:rPr>
                <w:b w:val="0"/>
                <w:szCs w:val="24"/>
                <w:lang w:eastAsia="tr-TR"/>
              </w:rPr>
              <w:t>Şok  Ve</w:t>
            </w:r>
            <w:proofErr w:type="gramEnd"/>
            <w:r>
              <w:rPr>
                <w:b w:val="0"/>
                <w:szCs w:val="24"/>
                <w:lang w:eastAsia="tr-TR"/>
              </w:rPr>
              <w:t xml:space="preserve"> Hemşirelik Bakımı</w:t>
            </w:r>
          </w:p>
          <w:p w:rsidR="003007E4" w:rsidRDefault="003007E4">
            <w:pPr>
              <w:tabs>
                <w:tab w:val="left" w:pos="360"/>
                <w:tab w:val="left" w:pos="2702"/>
              </w:tabs>
              <w:spacing w:line="240" w:lineRule="auto"/>
              <w:ind w:right="-111"/>
              <w:jc w:val="left"/>
              <w:rPr>
                <w:b w:val="0"/>
                <w:szCs w:val="24"/>
                <w:lang w:eastAsia="tr-TR"/>
              </w:rPr>
            </w:pPr>
            <w:r>
              <w:rPr>
                <w:b w:val="0"/>
                <w:szCs w:val="24"/>
                <w:lang w:eastAsia="tr-TR"/>
              </w:rPr>
              <w:t xml:space="preserve">-Doku Zedelenmesi Ve Yara </w:t>
            </w:r>
            <w:proofErr w:type="gramStart"/>
            <w:r>
              <w:rPr>
                <w:b w:val="0"/>
                <w:szCs w:val="24"/>
                <w:lang w:eastAsia="tr-TR"/>
              </w:rPr>
              <w:t>İyileşmesi  Hemşirelik</w:t>
            </w:r>
            <w:proofErr w:type="gramEnd"/>
            <w:r>
              <w:rPr>
                <w:b w:val="0"/>
                <w:szCs w:val="24"/>
                <w:lang w:eastAsia="tr-TR"/>
              </w:rPr>
              <w:t xml:space="preserve"> Bakımı</w:t>
            </w:r>
          </w:p>
          <w:p w:rsidR="003007E4" w:rsidRDefault="003007E4">
            <w:pPr>
              <w:widowControl w:val="0"/>
              <w:autoSpaceDE w:val="0"/>
              <w:autoSpaceDN w:val="0"/>
              <w:adjustRightInd w:val="0"/>
              <w:spacing w:line="240" w:lineRule="auto"/>
              <w:ind w:right="-111"/>
              <w:jc w:val="left"/>
              <w:rPr>
                <w:b w:val="0"/>
                <w:szCs w:val="24"/>
                <w:lang w:eastAsia="tr-TR"/>
              </w:rPr>
            </w:pPr>
            <w:r>
              <w:rPr>
                <w:b w:val="0"/>
                <w:szCs w:val="24"/>
                <w:lang w:eastAsia="tr-TR"/>
              </w:rPr>
              <w:t>4- Cerrahide Sıvı-Elektrolit Denge Ve Dengesizlikleri</w:t>
            </w:r>
          </w:p>
          <w:p w:rsidR="003007E4" w:rsidRDefault="003007E4">
            <w:pPr>
              <w:widowControl w:val="0"/>
              <w:autoSpaceDE w:val="0"/>
              <w:autoSpaceDN w:val="0"/>
              <w:adjustRightInd w:val="0"/>
              <w:spacing w:line="240" w:lineRule="auto"/>
              <w:ind w:right="-111"/>
              <w:jc w:val="left"/>
              <w:rPr>
                <w:b w:val="0"/>
                <w:szCs w:val="24"/>
                <w:lang w:eastAsia="tr-TR"/>
              </w:rPr>
            </w:pPr>
            <w:r>
              <w:rPr>
                <w:b w:val="0"/>
                <w:szCs w:val="24"/>
                <w:lang w:eastAsia="tr-TR"/>
              </w:rPr>
              <w:t xml:space="preserve">-Cerrahi Aseptik Teknikler Ve Cerrahi </w:t>
            </w:r>
            <w:proofErr w:type="spellStart"/>
            <w:r>
              <w:rPr>
                <w:b w:val="0"/>
                <w:szCs w:val="24"/>
                <w:lang w:eastAsia="tr-TR"/>
              </w:rPr>
              <w:t>İnfeksiyonlarda</w:t>
            </w:r>
            <w:proofErr w:type="spellEnd"/>
            <w:r>
              <w:rPr>
                <w:b w:val="0"/>
                <w:szCs w:val="24"/>
                <w:lang w:eastAsia="tr-TR"/>
              </w:rPr>
              <w:t xml:space="preserve"> Hemşirenin Rolü</w:t>
            </w:r>
          </w:p>
          <w:p w:rsidR="003007E4" w:rsidRDefault="003007E4">
            <w:pPr>
              <w:widowControl w:val="0"/>
              <w:autoSpaceDE w:val="0"/>
              <w:autoSpaceDN w:val="0"/>
              <w:adjustRightInd w:val="0"/>
              <w:spacing w:line="240" w:lineRule="auto"/>
              <w:ind w:right="-111"/>
              <w:jc w:val="left"/>
              <w:rPr>
                <w:b w:val="0"/>
                <w:szCs w:val="24"/>
                <w:lang w:eastAsia="tr-TR"/>
              </w:rPr>
            </w:pPr>
            <w:r>
              <w:rPr>
                <w:b w:val="0"/>
                <w:szCs w:val="24"/>
                <w:lang w:eastAsia="tr-TR"/>
              </w:rPr>
              <w:t>-Hastane Enfeksiyonlarının Kontrolü</w:t>
            </w:r>
          </w:p>
          <w:p w:rsidR="003007E4" w:rsidRDefault="003007E4">
            <w:pPr>
              <w:widowControl w:val="0"/>
              <w:autoSpaceDE w:val="0"/>
              <w:autoSpaceDN w:val="0"/>
              <w:adjustRightInd w:val="0"/>
              <w:spacing w:line="240" w:lineRule="auto"/>
              <w:ind w:right="-111"/>
              <w:jc w:val="left"/>
              <w:rPr>
                <w:b w:val="0"/>
                <w:szCs w:val="24"/>
                <w:lang w:eastAsia="tr-TR"/>
              </w:rPr>
            </w:pPr>
            <w:r>
              <w:rPr>
                <w:b w:val="0"/>
                <w:szCs w:val="24"/>
                <w:lang w:eastAsia="tr-TR"/>
              </w:rPr>
              <w:t>- Cerrahide Ağrı Ve Hemşirelik Bakımı</w:t>
            </w:r>
          </w:p>
          <w:p w:rsidR="003007E4" w:rsidRDefault="003007E4">
            <w:pPr>
              <w:widowControl w:val="0"/>
              <w:autoSpaceDE w:val="0"/>
              <w:autoSpaceDN w:val="0"/>
              <w:adjustRightInd w:val="0"/>
              <w:spacing w:line="240" w:lineRule="auto"/>
              <w:ind w:right="-111"/>
              <w:jc w:val="left"/>
              <w:rPr>
                <w:b w:val="0"/>
                <w:szCs w:val="24"/>
                <w:lang w:eastAsia="tr-TR"/>
              </w:rPr>
            </w:pPr>
            <w:r>
              <w:rPr>
                <w:b w:val="0"/>
                <w:szCs w:val="24"/>
                <w:lang w:eastAsia="tr-TR"/>
              </w:rPr>
              <w:t>5- Sinir Sistemi Cerrahisi(</w:t>
            </w:r>
            <w:proofErr w:type="spellStart"/>
            <w:r>
              <w:rPr>
                <w:b w:val="0"/>
                <w:szCs w:val="24"/>
                <w:lang w:eastAsia="tr-TR"/>
              </w:rPr>
              <w:t>Nöroşirürji</w:t>
            </w:r>
            <w:proofErr w:type="spellEnd"/>
            <w:r>
              <w:rPr>
                <w:b w:val="0"/>
                <w:szCs w:val="24"/>
                <w:lang w:eastAsia="tr-TR"/>
              </w:rPr>
              <w:t>)   Ve Hemşirelik Bakımı</w:t>
            </w:r>
          </w:p>
          <w:p w:rsidR="003007E4" w:rsidRDefault="003007E4">
            <w:pPr>
              <w:spacing w:line="240" w:lineRule="auto"/>
              <w:ind w:right="-111"/>
              <w:jc w:val="left"/>
              <w:rPr>
                <w:b w:val="0"/>
                <w:szCs w:val="24"/>
                <w:lang w:eastAsia="tr-TR"/>
              </w:rPr>
            </w:pPr>
            <w:r>
              <w:rPr>
                <w:b w:val="0"/>
                <w:szCs w:val="24"/>
                <w:lang w:eastAsia="tr-TR"/>
              </w:rPr>
              <w:t xml:space="preserve">6- Solunum Sisteminin Cerrahi Hastalıkları </w:t>
            </w:r>
            <w:proofErr w:type="gramStart"/>
            <w:r>
              <w:rPr>
                <w:b w:val="0"/>
                <w:szCs w:val="24"/>
                <w:lang w:eastAsia="tr-TR"/>
              </w:rPr>
              <w:t>Ve   Hemşirelik</w:t>
            </w:r>
            <w:proofErr w:type="gramEnd"/>
            <w:r>
              <w:rPr>
                <w:b w:val="0"/>
                <w:szCs w:val="24"/>
                <w:lang w:eastAsia="tr-TR"/>
              </w:rPr>
              <w:t xml:space="preserve"> Bakımı</w:t>
            </w:r>
          </w:p>
          <w:p w:rsidR="003007E4" w:rsidRDefault="003007E4">
            <w:pPr>
              <w:spacing w:line="240" w:lineRule="auto"/>
              <w:ind w:right="-111"/>
              <w:jc w:val="left"/>
              <w:rPr>
                <w:b w:val="0"/>
                <w:szCs w:val="24"/>
                <w:lang w:eastAsia="tr-TR"/>
              </w:rPr>
            </w:pPr>
            <w:r>
              <w:rPr>
                <w:b w:val="0"/>
                <w:szCs w:val="24"/>
                <w:lang w:eastAsia="tr-TR"/>
              </w:rPr>
              <w:t xml:space="preserve">7-Kalp Cerrahisi Ve Hemşirelik Bakımı </w:t>
            </w:r>
          </w:p>
          <w:p w:rsidR="003007E4" w:rsidRDefault="003007E4">
            <w:pPr>
              <w:pStyle w:val="GvdeMetni3"/>
              <w:spacing w:line="276" w:lineRule="auto"/>
              <w:ind w:right="-111"/>
              <w:jc w:val="both"/>
              <w:rPr>
                <w:rFonts w:ascii="Times New Roman" w:hAnsi="Times New Roman"/>
                <w:b w:val="0"/>
                <w:i/>
                <w:szCs w:val="22"/>
                <w:lang w:eastAsia="en-US"/>
              </w:rPr>
            </w:pPr>
            <w:r>
              <w:rPr>
                <w:rFonts w:ascii="Times New Roman" w:hAnsi="Times New Roman"/>
                <w:b w:val="0"/>
                <w:lang w:eastAsia="en-US"/>
              </w:rPr>
              <w:t>8-Periferik Damar Hastalıkları (</w:t>
            </w:r>
            <w:proofErr w:type="spellStart"/>
            <w:r>
              <w:rPr>
                <w:rFonts w:ascii="Times New Roman" w:hAnsi="Times New Roman"/>
                <w:b w:val="0"/>
                <w:lang w:eastAsia="en-US"/>
              </w:rPr>
              <w:t>Vasküler</w:t>
            </w:r>
            <w:proofErr w:type="spellEnd"/>
            <w:r>
              <w:rPr>
                <w:rFonts w:ascii="Times New Roman" w:hAnsi="Times New Roman"/>
                <w:b w:val="0"/>
                <w:lang w:eastAsia="en-US"/>
              </w:rPr>
              <w:t xml:space="preserve"> Sistem)  Cerrahisi Ve Hemşirelik Bakımı</w:t>
            </w:r>
          </w:p>
          <w:p w:rsidR="003007E4" w:rsidRDefault="003007E4">
            <w:pPr>
              <w:tabs>
                <w:tab w:val="left" w:pos="360"/>
                <w:tab w:val="left" w:pos="2702"/>
              </w:tabs>
              <w:spacing w:line="240" w:lineRule="auto"/>
              <w:ind w:right="-111"/>
              <w:jc w:val="left"/>
              <w:rPr>
                <w:b w:val="0"/>
                <w:szCs w:val="24"/>
                <w:lang w:eastAsia="tr-TR"/>
              </w:rPr>
            </w:pPr>
            <w:r>
              <w:rPr>
                <w:b w:val="0"/>
                <w:szCs w:val="24"/>
                <w:lang w:eastAsia="tr-TR"/>
              </w:rPr>
              <w:t xml:space="preserve">9- </w:t>
            </w:r>
            <w:proofErr w:type="spellStart"/>
            <w:r>
              <w:rPr>
                <w:b w:val="0"/>
                <w:szCs w:val="24"/>
                <w:lang w:eastAsia="tr-TR"/>
              </w:rPr>
              <w:t>Ürogenital</w:t>
            </w:r>
            <w:proofErr w:type="spellEnd"/>
            <w:r>
              <w:rPr>
                <w:b w:val="0"/>
                <w:szCs w:val="24"/>
                <w:lang w:eastAsia="tr-TR"/>
              </w:rPr>
              <w:t xml:space="preserve"> Sistem Cerrahisi (Üroloji) Ve Hemşirelik Bakımı</w:t>
            </w:r>
          </w:p>
          <w:p w:rsidR="003007E4" w:rsidRDefault="003007E4">
            <w:pPr>
              <w:widowControl w:val="0"/>
              <w:autoSpaceDE w:val="0"/>
              <w:autoSpaceDN w:val="0"/>
              <w:adjustRightInd w:val="0"/>
              <w:spacing w:line="240" w:lineRule="auto"/>
              <w:ind w:right="-111"/>
              <w:jc w:val="left"/>
              <w:rPr>
                <w:b w:val="0"/>
                <w:szCs w:val="24"/>
                <w:lang w:eastAsia="tr-TR"/>
              </w:rPr>
            </w:pPr>
            <w:r>
              <w:rPr>
                <w:b w:val="0"/>
                <w:szCs w:val="24"/>
                <w:lang w:eastAsia="tr-TR"/>
              </w:rPr>
              <w:t>10-Sindirim Sistemi Cerrahisi (</w:t>
            </w:r>
            <w:proofErr w:type="spellStart"/>
            <w:r>
              <w:rPr>
                <w:b w:val="0"/>
                <w:szCs w:val="24"/>
                <w:lang w:eastAsia="tr-TR"/>
              </w:rPr>
              <w:t>Gastrointestinal</w:t>
            </w:r>
            <w:proofErr w:type="spellEnd"/>
            <w:r>
              <w:rPr>
                <w:b w:val="0"/>
                <w:szCs w:val="24"/>
                <w:lang w:eastAsia="tr-TR"/>
              </w:rPr>
              <w:t xml:space="preserve"> )Ve Hemşirelik Bakımı</w:t>
            </w:r>
          </w:p>
          <w:p w:rsidR="003007E4" w:rsidRDefault="003007E4">
            <w:pPr>
              <w:widowControl w:val="0"/>
              <w:autoSpaceDE w:val="0"/>
              <w:autoSpaceDN w:val="0"/>
              <w:adjustRightInd w:val="0"/>
              <w:spacing w:line="240" w:lineRule="auto"/>
              <w:ind w:right="-111"/>
              <w:jc w:val="left"/>
              <w:rPr>
                <w:b w:val="0"/>
                <w:szCs w:val="24"/>
                <w:lang w:eastAsia="tr-TR"/>
              </w:rPr>
            </w:pPr>
            <w:r>
              <w:rPr>
                <w:b w:val="0"/>
                <w:szCs w:val="24"/>
                <w:lang w:eastAsia="tr-TR"/>
              </w:rPr>
              <w:t xml:space="preserve">11-Kas-İskelet Sistemi Cerrahisi Ve Hemşirelik Bakımı </w:t>
            </w:r>
          </w:p>
          <w:p w:rsidR="003007E4" w:rsidRDefault="003007E4">
            <w:pPr>
              <w:pStyle w:val="GvdeMetni3"/>
              <w:spacing w:line="276" w:lineRule="auto"/>
              <w:ind w:right="-111"/>
              <w:jc w:val="both"/>
              <w:rPr>
                <w:rFonts w:ascii="Times New Roman" w:hAnsi="Times New Roman"/>
                <w:b w:val="0"/>
                <w:i/>
                <w:szCs w:val="22"/>
                <w:lang w:eastAsia="en-US"/>
              </w:rPr>
            </w:pPr>
            <w:r>
              <w:rPr>
                <w:rFonts w:ascii="Times New Roman" w:hAnsi="Times New Roman"/>
                <w:b w:val="0"/>
                <w:lang w:eastAsia="en-US"/>
              </w:rPr>
              <w:t>12-Endokrin Sistem Cerrahisi Ve Hemşirelik Bakımı</w:t>
            </w:r>
          </w:p>
          <w:p w:rsidR="003007E4" w:rsidRDefault="003007E4">
            <w:pPr>
              <w:tabs>
                <w:tab w:val="left" w:pos="360"/>
                <w:tab w:val="left" w:pos="2702"/>
              </w:tabs>
              <w:spacing w:line="240" w:lineRule="auto"/>
              <w:ind w:right="-111"/>
              <w:jc w:val="left"/>
              <w:rPr>
                <w:b w:val="0"/>
                <w:szCs w:val="24"/>
                <w:lang w:eastAsia="tr-TR"/>
              </w:rPr>
            </w:pPr>
            <w:r>
              <w:rPr>
                <w:b w:val="0"/>
                <w:szCs w:val="24"/>
                <w:lang w:eastAsia="tr-TR"/>
              </w:rPr>
              <w:t>13-Göz Hastalıkları Ve Hemşirelik Bakımı</w:t>
            </w:r>
          </w:p>
          <w:p w:rsidR="003007E4" w:rsidRDefault="003007E4">
            <w:pPr>
              <w:tabs>
                <w:tab w:val="left" w:pos="360"/>
                <w:tab w:val="left" w:pos="2702"/>
              </w:tabs>
              <w:spacing w:line="240" w:lineRule="auto"/>
              <w:ind w:right="-111"/>
              <w:jc w:val="left"/>
              <w:rPr>
                <w:b w:val="0"/>
                <w:szCs w:val="24"/>
                <w:lang w:eastAsia="tr-TR"/>
              </w:rPr>
            </w:pPr>
            <w:r>
              <w:rPr>
                <w:b w:val="0"/>
                <w:szCs w:val="24"/>
                <w:lang w:eastAsia="tr-TR"/>
              </w:rPr>
              <w:t>-Kulak, Burun, Boğaz Hastalıkları Ve Hemşirelik Bakımı</w:t>
            </w:r>
          </w:p>
          <w:p w:rsidR="003007E4" w:rsidRDefault="003007E4">
            <w:pPr>
              <w:tabs>
                <w:tab w:val="left" w:pos="360"/>
                <w:tab w:val="left" w:pos="2702"/>
              </w:tabs>
              <w:spacing w:line="240" w:lineRule="auto"/>
              <w:ind w:right="-111"/>
              <w:jc w:val="left"/>
              <w:rPr>
                <w:b w:val="0"/>
                <w:szCs w:val="24"/>
                <w:lang w:eastAsia="tr-TR"/>
              </w:rPr>
            </w:pPr>
            <w:r>
              <w:rPr>
                <w:b w:val="0"/>
                <w:szCs w:val="24"/>
                <w:lang w:eastAsia="tr-TR"/>
              </w:rPr>
              <w:t>14-Meme Hastalıkları Ve Hemşirelik Bakımı</w:t>
            </w:r>
          </w:p>
          <w:p w:rsidR="003007E4" w:rsidRDefault="003007E4">
            <w:pPr>
              <w:tabs>
                <w:tab w:val="left" w:pos="360"/>
                <w:tab w:val="left" w:pos="2702"/>
              </w:tabs>
              <w:spacing w:line="240" w:lineRule="auto"/>
              <w:ind w:right="-111"/>
              <w:jc w:val="left"/>
              <w:rPr>
                <w:b w:val="0"/>
                <w:szCs w:val="24"/>
                <w:lang w:eastAsia="tr-TR"/>
              </w:rPr>
            </w:pPr>
            <w:r>
              <w:rPr>
                <w:b w:val="0"/>
                <w:szCs w:val="24"/>
                <w:lang w:eastAsia="tr-TR"/>
              </w:rPr>
              <w:t xml:space="preserve">-Organ Transplantasyonunda Hemşirelik Bakımı </w:t>
            </w:r>
          </w:p>
          <w:p w:rsidR="003007E4" w:rsidRDefault="003007E4">
            <w:pPr>
              <w:widowControl w:val="0"/>
              <w:autoSpaceDE w:val="0"/>
              <w:autoSpaceDN w:val="0"/>
              <w:adjustRightInd w:val="0"/>
              <w:spacing w:line="240" w:lineRule="auto"/>
              <w:ind w:right="-111"/>
              <w:jc w:val="left"/>
              <w:rPr>
                <w:b w:val="0"/>
                <w:i/>
                <w:szCs w:val="22"/>
              </w:rPr>
            </w:pPr>
            <w:r>
              <w:rPr>
                <w:b w:val="0"/>
                <w:szCs w:val="24"/>
                <w:lang w:eastAsia="tr-TR"/>
              </w:rPr>
              <w:t xml:space="preserve">-Yanık Ve Hemşirelik Bakımı, </w:t>
            </w:r>
          </w:p>
        </w:tc>
        <w:tc>
          <w:tcPr>
            <w:tcW w:w="2259" w:type="dxa"/>
            <w:gridSpan w:val="3"/>
            <w:tcBorders>
              <w:top w:val="single" w:sz="4" w:space="0" w:color="auto"/>
              <w:left w:val="single" w:sz="4" w:space="0" w:color="auto"/>
              <w:bottom w:val="single" w:sz="4" w:space="0" w:color="auto"/>
              <w:right w:val="single" w:sz="4" w:space="0" w:color="auto"/>
            </w:tcBorders>
          </w:tcPr>
          <w:p w:rsidR="003007E4" w:rsidRDefault="003007E4" w:rsidP="003007E4">
            <w:pPr>
              <w:pStyle w:val="ListeParagraf"/>
              <w:numPr>
                <w:ilvl w:val="0"/>
                <w:numId w:val="2"/>
              </w:numPr>
              <w:spacing w:line="240" w:lineRule="auto"/>
              <w:ind w:left="338" w:right="-111" w:hanging="218"/>
              <w:rPr>
                <w:b w:val="0"/>
                <w:szCs w:val="22"/>
              </w:rPr>
            </w:pPr>
            <w:r>
              <w:rPr>
                <w:b w:val="0"/>
                <w:sz w:val="22"/>
                <w:szCs w:val="22"/>
              </w:rPr>
              <w:t>HAFTA</w:t>
            </w:r>
          </w:p>
          <w:p w:rsidR="003007E4" w:rsidRDefault="003007E4">
            <w:pPr>
              <w:spacing w:line="240" w:lineRule="auto"/>
              <w:ind w:left="338" w:right="-111" w:hanging="218"/>
              <w:rPr>
                <w:b w:val="0"/>
                <w:szCs w:val="22"/>
              </w:rPr>
            </w:pPr>
          </w:p>
          <w:p w:rsidR="003007E4" w:rsidRDefault="003007E4">
            <w:pPr>
              <w:spacing w:line="240" w:lineRule="auto"/>
              <w:ind w:left="338" w:right="-111" w:hanging="218"/>
              <w:rPr>
                <w:b w:val="0"/>
                <w:szCs w:val="22"/>
              </w:rPr>
            </w:pPr>
          </w:p>
          <w:p w:rsidR="003007E4" w:rsidRDefault="003007E4" w:rsidP="003007E4">
            <w:pPr>
              <w:pStyle w:val="ListeParagraf"/>
              <w:numPr>
                <w:ilvl w:val="0"/>
                <w:numId w:val="2"/>
              </w:numPr>
              <w:spacing w:line="240" w:lineRule="auto"/>
              <w:ind w:left="338" w:right="-111" w:hanging="218"/>
              <w:rPr>
                <w:b w:val="0"/>
                <w:szCs w:val="22"/>
              </w:rPr>
            </w:pPr>
            <w:r>
              <w:rPr>
                <w:b w:val="0"/>
                <w:sz w:val="22"/>
                <w:szCs w:val="22"/>
              </w:rPr>
              <w:t>HAFTA</w:t>
            </w:r>
          </w:p>
          <w:p w:rsidR="003007E4" w:rsidRDefault="003007E4">
            <w:pPr>
              <w:spacing w:line="240" w:lineRule="auto"/>
              <w:ind w:left="338" w:right="-111" w:hanging="218"/>
              <w:rPr>
                <w:b w:val="0"/>
                <w:szCs w:val="22"/>
              </w:rPr>
            </w:pPr>
          </w:p>
          <w:p w:rsidR="003007E4" w:rsidRDefault="003007E4">
            <w:pPr>
              <w:spacing w:line="240" w:lineRule="auto"/>
              <w:ind w:left="338" w:right="-111" w:hanging="218"/>
              <w:rPr>
                <w:b w:val="0"/>
                <w:szCs w:val="22"/>
              </w:rPr>
            </w:pPr>
          </w:p>
          <w:p w:rsidR="003007E4" w:rsidRDefault="003007E4">
            <w:pPr>
              <w:spacing w:line="240" w:lineRule="auto"/>
              <w:ind w:left="338" w:right="-111" w:hanging="218"/>
              <w:rPr>
                <w:b w:val="0"/>
                <w:szCs w:val="22"/>
              </w:rPr>
            </w:pPr>
          </w:p>
          <w:p w:rsidR="003007E4" w:rsidRDefault="003007E4" w:rsidP="003007E4">
            <w:pPr>
              <w:pStyle w:val="ListeParagraf"/>
              <w:numPr>
                <w:ilvl w:val="0"/>
                <w:numId w:val="2"/>
              </w:numPr>
              <w:spacing w:line="240" w:lineRule="auto"/>
              <w:ind w:left="338" w:right="-111" w:hanging="218"/>
              <w:rPr>
                <w:b w:val="0"/>
                <w:szCs w:val="22"/>
              </w:rPr>
            </w:pPr>
            <w:r>
              <w:rPr>
                <w:b w:val="0"/>
                <w:sz w:val="22"/>
                <w:szCs w:val="22"/>
              </w:rPr>
              <w:t>HAFTA</w:t>
            </w:r>
          </w:p>
          <w:p w:rsidR="003007E4" w:rsidRDefault="003007E4">
            <w:pPr>
              <w:spacing w:line="240" w:lineRule="auto"/>
              <w:ind w:left="338" w:right="-111" w:hanging="218"/>
              <w:rPr>
                <w:b w:val="0"/>
                <w:szCs w:val="22"/>
              </w:rPr>
            </w:pPr>
          </w:p>
          <w:p w:rsidR="003007E4" w:rsidRDefault="003007E4" w:rsidP="003007E4">
            <w:pPr>
              <w:pStyle w:val="ListeParagraf"/>
              <w:numPr>
                <w:ilvl w:val="0"/>
                <w:numId w:val="2"/>
              </w:numPr>
              <w:spacing w:line="240" w:lineRule="auto"/>
              <w:ind w:left="501" w:right="-111" w:hanging="218"/>
              <w:rPr>
                <w:b w:val="0"/>
                <w:szCs w:val="22"/>
              </w:rPr>
            </w:pPr>
            <w:r>
              <w:rPr>
                <w:b w:val="0"/>
                <w:sz w:val="22"/>
                <w:szCs w:val="22"/>
              </w:rPr>
              <w:t>HAFTA</w:t>
            </w:r>
          </w:p>
          <w:p w:rsidR="003007E4" w:rsidRDefault="003007E4">
            <w:pPr>
              <w:spacing w:line="240" w:lineRule="auto"/>
              <w:ind w:right="-111" w:hanging="218"/>
              <w:rPr>
                <w:b w:val="0"/>
                <w:szCs w:val="22"/>
              </w:rPr>
            </w:pPr>
          </w:p>
          <w:p w:rsidR="003007E4" w:rsidRDefault="003007E4">
            <w:pPr>
              <w:spacing w:line="240" w:lineRule="auto"/>
              <w:ind w:right="-111" w:hanging="218"/>
              <w:rPr>
                <w:b w:val="0"/>
                <w:szCs w:val="22"/>
              </w:rPr>
            </w:pPr>
          </w:p>
          <w:p w:rsidR="003007E4" w:rsidRDefault="003007E4">
            <w:pPr>
              <w:spacing w:line="240" w:lineRule="auto"/>
              <w:ind w:right="-111" w:hanging="218"/>
              <w:rPr>
                <w:b w:val="0"/>
                <w:szCs w:val="22"/>
              </w:rPr>
            </w:pPr>
          </w:p>
          <w:p w:rsidR="003007E4" w:rsidRDefault="003007E4">
            <w:pPr>
              <w:spacing w:line="240" w:lineRule="auto"/>
              <w:ind w:right="-111" w:hanging="218"/>
              <w:rPr>
                <w:b w:val="0"/>
                <w:szCs w:val="22"/>
              </w:rPr>
            </w:pPr>
          </w:p>
          <w:p w:rsidR="003007E4" w:rsidRDefault="003007E4" w:rsidP="003007E4">
            <w:pPr>
              <w:pStyle w:val="ListeParagraf"/>
              <w:numPr>
                <w:ilvl w:val="0"/>
                <w:numId w:val="2"/>
              </w:numPr>
              <w:spacing w:line="240" w:lineRule="auto"/>
              <w:ind w:left="501" w:right="-111" w:hanging="218"/>
              <w:rPr>
                <w:b w:val="0"/>
                <w:szCs w:val="22"/>
              </w:rPr>
            </w:pPr>
            <w:r>
              <w:rPr>
                <w:b w:val="0"/>
                <w:sz w:val="22"/>
                <w:szCs w:val="22"/>
              </w:rPr>
              <w:t>HAFTA</w:t>
            </w:r>
          </w:p>
          <w:p w:rsidR="003007E4" w:rsidRDefault="003007E4" w:rsidP="003007E4">
            <w:pPr>
              <w:pStyle w:val="ListeParagraf"/>
              <w:numPr>
                <w:ilvl w:val="0"/>
                <w:numId w:val="2"/>
              </w:numPr>
              <w:spacing w:line="240" w:lineRule="auto"/>
              <w:ind w:left="501" w:right="-111" w:hanging="218"/>
              <w:rPr>
                <w:b w:val="0"/>
                <w:szCs w:val="22"/>
              </w:rPr>
            </w:pPr>
            <w:r>
              <w:rPr>
                <w:b w:val="0"/>
                <w:sz w:val="22"/>
                <w:szCs w:val="22"/>
              </w:rPr>
              <w:t>HAFTA</w:t>
            </w:r>
          </w:p>
          <w:p w:rsidR="003007E4" w:rsidRDefault="003007E4">
            <w:pPr>
              <w:pStyle w:val="ListeParagraf"/>
              <w:ind w:right="-111" w:hanging="218"/>
              <w:rPr>
                <w:b w:val="0"/>
                <w:szCs w:val="22"/>
              </w:rPr>
            </w:pPr>
          </w:p>
          <w:p w:rsidR="003007E4" w:rsidRDefault="003007E4" w:rsidP="003007E4">
            <w:pPr>
              <w:pStyle w:val="ListeParagraf"/>
              <w:numPr>
                <w:ilvl w:val="0"/>
                <w:numId w:val="2"/>
              </w:numPr>
              <w:spacing w:line="240" w:lineRule="auto"/>
              <w:ind w:left="501" w:right="-111" w:hanging="218"/>
              <w:rPr>
                <w:b w:val="0"/>
                <w:szCs w:val="22"/>
              </w:rPr>
            </w:pPr>
            <w:r>
              <w:rPr>
                <w:b w:val="0"/>
                <w:sz w:val="22"/>
                <w:szCs w:val="22"/>
              </w:rPr>
              <w:t>HAFTA</w:t>
            </w:r>
          </w:p>
          <w:p w:rsidR="003007E4" w:rsidRDefault="003007E4" w:rsidP="003007E4">
            <w:pPr>
              <w:pStyle w:val="ListeParagraf"/>
              <w:numPr>
                <w:ilvl w:val="0"/>
                <w:numId w:val="2"/>
              </w:numPr>
              <w:spacing w:line="240" w:lineRule="auto"/>
              <w:ind w:left="501" w:right="-111" w:hanging="218"/>
              <w:rPr>
                <w:b w:val="0"/>
                <w:szCs w:val="22"/>
              </w:rPr>
            </w:pPr>
            <w:r>
              <w:rPr>
                <w:b w:val="0"/>
                <w:sz w:val="22"/>
                <w:szCs w:val="22"/>
              </w:rPr>
              <w:t>HAFTA</w:t>
            </w:r>
          </w:p>
          <w:p w:rsidR="003007E4" w:rsidRDefault="003007E4">
            <w:pPr>
              <w:spacing w:line="240" w:lineRule="auto"/>
              <w:ind w:right="-111" w:hanging="218"/>
              <w:rPr>
                <w:b w:val="0"/>
                <w:szCs w:val="22"/>
              </w:rPr>
            </w:pPr>
          </w:p>
          <w:p w:rsidR="003007E4" w:rsidRDefault="003007E4" w:rsidP="003007E4">
            <w:pPr>
              <w:pStyle w:val="ListeParagraf"/>
              <w:numPr>
                <w:ilvl w:val="0"/>
                <w:numId w:val="2"/>
              </w:numPr>
              <w:spacing w:line="240" w:lineRule="auto"/>
              <w:ind w:left="501" w:right="-111" w:hanging="218"/>
              <w:rPr>
                <w:b w:val="0"/>
                <w:szCs w:val="22"/>
              </w:rPr>
            </w:pPr>
            <w:r>
              <w:rPr>
                <w:b w:val="0"/>
                <w:sz w:val="22"/>
                <w:szCs w:val="22"/>
              </w:rPr>
              <w:t>HAFTA</w:t>
            </w:r>
          </w:p>
          <w:p w:rsidR="003007E4" w:rsidRDefault="003007E4" w:rsidP="003007E4">
            <w:pPr>
              <w:pStyle w:val="ListeParagraf"/>
              <w:numPr>
                <w:ilvl w:val="0"/>
                <w:numId w:val="2"/>
              </w:numPr>
              <w:spacing w:line="240" w:lineRule="auto"/>
              <w:ind w:left="501" w:right="-111" w:hanging="218"/>
              <w:rPr>
                <w:b w:val="0"/>
                <w:szCs w:val="22"/>
              </w:rPr>
            </w:pPr>
            <w:r>
              <w:rPr>
                <w:b w:val="0"/>
                <w:sz w:val="22"/>
                <w:szCs w:val="22"/>
              </w:rPr>
              <w:t>HAFTA</w:t>
            </w:r>
          </w:p>
          <w:p w:rsidR="003007E4" w:rsidRDefault="003007E4" w:rsidP="003007E4">
            <w:pPr>
              <w:pStyle w:val="ListeParagraf"/>
              <w:numPr>
                <w:ilvl w:val="0"/>
                <w:numId w:val="2"/>
              </w:numPr>
              <w:spacing w:line="240" w:lineRule="auto"/>
              <w:ind w:left="501" w:right="-111" w:hanging="218"/>
              <w:rPr>
                <w:b w:val="0"/>
                <w:szCs w:val="22"/>
              </w:rPr>
            </w:pPr>
            <w:r>
              <w:rPr>
                <w:b w:val="0"/>
                <w:sz w:val="22"/>
                <w:szCs w:val="22"/>
              </w:rPr>
              <w:t>HAFTA</w:t>
            </w:r>
          </w:p>
          <w:p w:rsidR="003007E4" w:rsidRDefault="003007E4" w:rsidP="003007E4">
            <w:pPr>
              <w:pStyle w:val="ListeParagraf"/>
              <w:numPr>
                <w:ilvl w:val="0"/>
                <w:numId w:val="2"/>
              </w:numPr>
              <w:spacing w:line="240" w:lineRule="auto"/>
              <w:ind w:left="501" w:right="-111" w:hanging="218"/>
              <w:rPr>
                <w:b w:val="0"/>
                <w:szCs w:val="22"/>
              </w:rPr>
            </w:pPr>
            <w:r>
              <w:rPr>
                <w:b w:val="0"/>
                <w:sz w:val="22"/>
                <w:szCs w:val="22"/>
              </w:rPr>
              <w:t>HAFTA</w:t>
            </w:r>
          </w:p>
          <w:p w:rsidR="003007E4" w:rsidRDefault="003007E4" w:rsidP="003007E4">
            <w:pPr>
              <w:pStyle w:val="ListeParagraf"/>
              <w:numPr>
                <w:ilvl w:val="0"/>
                <w:numId w:val="2"/>
              </w:numPr>
              <w:spacing w:line="240" w:lineRule="auto"/>
              <w:ind w:left="501" w:right="-111" w:hanging="218"/>
              <w:rPr>
                <w:b w:val="0"/>
                <w:szCs w:val="22"/>
              </w:rPr>
            </w:pPr>
            <w:r>
              <w:rPr>
                <w:b w:val="0"/>
                <w:sz w:val="22"/>
                <w:szCs w:val="22"/>
              </w:rPr>
              <w:t>HAFTA</w:t>
            </w:r>
          </w:p>
          <w:p w:rsidR="003007E4" w:rsidRDefault="003007E4">
            <w:pPr>
              <w:spacing w:line="240" w:lineRule="auto"/>
              <w:ind w:right="-111" w:hanging="218"/>
              <w:rPr>
                <w:b w:val="0"/>
                <w:szCs w:val="22"/>
              </w:rPr>
            </w:pPr>
          </w:p>
          <w:p w:rsidR="003007E4" w:rsidRDefault="003007E4" w:rsidP="003007E4">
            <w:pPr>
              <w:pStyle w:val="ListeParagraf"/>
              <w:numPr>
                <w:ilvl w:val="0"/>
                <w:numId w:val="2"/>
              </w:numPr>
              <w:spacing w:line="240" w:lineRule="auto"/>
              <w:ind w:left="501" w:right="-111" w:hanging="218"/>
              <w:rPr>
                <w:b w:val="0"/>
                <w:szCs w:val="22"/>
              </w:rPr>
            </w:pPr>
            <w:r>
              <w:rPr>
                <w:b w:val="0"/>
                <w:sz w:val="22"/>
                <w:szCs w:val="22"/>
              </w:rPr>
              <w:t>HAFTA</w:t>
            </w:r>
          </w:p>
        </w:tc>
      </w:tr>
      <w:tr w:rsidR="003007E4" w:rsidTr="00BF5FD9">
        <w:tc>
          <w:tcPr>
            <w:tcW w:w="3085" w:type="dxa"/>
            <w:gridSpan w:val="4"/>
            <w:tcBorders>
              <w:top w:val="single" w:sz="4" w:space="0" w:color="auto"/>
              <w:left w:val="single" w:sz="4" w:space="0" w:color="auto"/>
              <w:bottom w:val="single" w:sz="4" w:space="0" w:color="auto"/>
              <w:right w:val="single" w:sz="4" w:space="0" w:color="auto"/>
            </w:tcBorders>
            <w:hideMark/>
          </w:tcPr>
          <w:p w:rsidR="003007E4" w:rsidRDefault="003007E4">
            <w:pPr>
              <w:pStyle w:val="GvdeMetni3"/>
              <w:spacing w:line="276" w:lineRule="auto"/>
              <w:jc w:val="left"/>
              <w:rPr>
                <w:rFonts w:ascii="Times New Roman" w:hAnsi="Times New Roman"/>
                <w:szCs w:val="22"/>
                <w:lang w:eastAsia="en-US"/>
              </w:rPr>
            </w:pPr>
            <w:r>
              <w:rPr>
                <w:rFonts w:ascii="Times New Roman" w:hAnsi="Times New Roman"/>
                <w:sz w:val="22"/>
                <w:szCs w:val="22"/>
                <w:lang w:eastAsia="en-US"/>
              </w:rPr>
              <w:t>8.KAYNAKLAR</w:t>
            </w:r>
          </w:p>
        </w:tc>
        <w:tc>
          <w:tcPr>
            <w:tcW w:w="6916" w:type="dxa"/>
            <w:gridSpan w:val="9"/>
            <w:tcBorders>
              <w:top w:val="single" w:sz="4" w:space="0" w:color="auto"/>
              <w:left w:val="single" w:sz="4" w:space="0" w:color="auto"/>
              <w:bottom w:val="single" w:sz="4" w:space="0" w:color="auto"/>
              <w:right w:val="single" w:sz="4" w:space="0" w:color="auto"/>
            </w:tcBorders>
          </w:tcPr>
          <w:p w:rsidR="003007E4" w:rsidRDefault="003007E4">
            <w:pPr>
              <w:rPr>
                <w:b w:val="0"/>
                <w:szCs w:val="22"/>
              </w:rPr>
            </w:pPr>
          </w:p>
        </w:tc>
      </w:tr>
      <w:tr w:rsidR="003007E4" w:rsidTr="00BF5FD9">
        <w:tc>
          <w:tcPr>
            <w:tcW w:w="3085" w:type="dxa"/>
            <w:gridSpan w:val="4"/>
            <w:tcBorders>
              <w:top w:val="single" w:sz="4" w:space="0" w:color="auto"/>
              <w:left w:val="single" w:sz="4" w:space="0" w:color="auto"/>
              <w:bottom w:val="single" w:sz="4" w:space="0" w:color="auto"/>
              <w:right w:val="single" w:sz="4" w:space="0" w:color="auto"/>
            </w:tcBorders>
            <w:hideMark/>
          </w:tcPr>
          <w:p w:rsidR="003007E4" w:rsidRDefault="003007E4">
            <w:pPr>
              <w:pStyle w:val="GvdeMetni3"/>
              <w:spacing w:line="276" w:lineRule="auto"/>
              <w:jc w:val="left"/>
              <w:rPr>
                <w:rFonts w:ascii="Times New Roman" w:hAnsi="Times New Roman"/>
                <w:szCs w:val="22"/>
                <w:lang w:eastAsia="en-US"/>
              </w:rPr>
            </w:pPr>
            <w:r>
              <w:rPr>
                <w:rFonts w:ascii="Times New Roman" w:hAnsi="Times New Roman"/>
                <w:sz w:val="22"/>
                <w:szCs w:val="22"/>
                <w:lang w:eastAsia="en-US"/>
              </w:rPr>
              <w:t>9. SORUMLUSU</w:t>
            </w:r>
          </w:p>
        </w:tc>
        <w:tc>
          <w:tcPr>
            <w:tcW w:w="6916" w:type="dxa"/>
            <w:gridSpan w:val="9"/>
            <w:tcBorders>
              <w:top w:val="single" w:sz="4" w:space="0" w:color="auto"/>
              <w:left w:val="single" w:sz="4" w:space="0" w:color="auto"/>
              <w:bottom w:val="single" w:sz="4" w:space="0" w:color="auto"/>
              <w:right w:val="single" w:sz="4" w:space="0" w:color="auto"/>
            </w:tcBorders>
            <w:hideMark/>
          </w:tcPr>
          <w:p w:rsidR="003007E4" w:rsidRDefault="003007E4">
            <w:pPr>
              <w:rPr>
                <w:b w:val="0"/>
                <w:szCs w:val="22"/>
              </w:rPr>
            </w:pPr>
            <w:proofErr w:type="spellStart"/>
            <w:proofErr w:type="gramStart"/>
            <w:r>
              <w:rPr>
                <w:b w:val="0"/>
                <w:szCs w:val="22"/>
              </w:rPr>
              <w:t>Öğr.Gör</w:t>
            </w:r>
            <w:proofErr w:type="gramEnd"/>
            <w:r>
              <w:rPr>
                <w:b w:val="0"/>
                <w:szCs w:val="22"/>
              </w:rPr>
              <w:t>.Feray</w:t>
            </w:r>
            <w:proofErr w:type="spellEnd"/>
            <w:r>
              <w:rPr>
                <w:b w:val="0"/>
                <w:szCs w:val="22"/>
              </w:rPr>
              <w:t xml:space="preserve"> DAL ,</w:t>
            </w:r>
            <w:proofErr w:type="spellStart"/>
            <w:r>
              <w:rPr>
                <w:b w:val="0"/>
                <w:szCs w:val="22"/>
              </w:rPr>
              <w:t>Öğr.Gör.Merve</w:t>
            </w:r>
            <w:proofErr w:type="spellEnd"/>
            <w:r>
              <w:rPr>
                <w:b w:val="0"/>
                <w:szCs w:val="22"/>
              </w:rPr>
              <w:t xml:space="preserve"> </w:t>
            </w:r>
            <w:proofErr w:type="spellStart"/>
            <w:r>
              <w:rPr>
                <w:b w:val="0"/>
                <w:szCs w:val="22"/>
              </w:rPr>
              <w:t>GÜLPAK</w:t>
            </w:r>
            <w:proofErr w:type="spellEnd"/>
          </w:p>
        </w:tc>
      </w:tr>
      <w:tr w:rsidR="003007E4" w:rsidTr="00BF5FD9">
        <w:tc>
          <w:tcPr>
            <w:tcW w:w="3085" w:type="dxa"/>
            <w:gridSpan w:val="4"/>
            <w:tcBorders>
              <w:top w:val="single" w:sz="4" w:space="0" w:color="auto"/>
              <w:left w:val="single" w:sz="4" w:space="0" w:color="auto"/>
              <w:bottom w:val="single" w:sz="4" w:space="0" w:color="auto"/>
              <w:right w:val="single" w:sz="4" w:space="0" w:color="auto"/>
            </w:tcBorders>
            <w:hideMark/>
          </w:tcPr>
          <w:p w:rsidR="003007E4" w:rsidRDefault="003007E4">
            <w:pPr>
              <w:pStyle w:val="GvdeMetni3"/>
              <w:spacing w:line="276" w:lineRule="auto"/>
              <w:jc w:val="left"/>
              <w:rPr>
                <w:rFonts w:ascii="Times New Roman" w:hAnsi="Times New Roman"/>
                <w:szCs w:val="22"/>
                <w:lang w:eastAsia="en-US"/>
              </w:rPr>
            </w:pPr>
            <w:r>
              <w:rPr>
                <w:rFonts w:ascii="Times New Roman" w:hAnsi="Times New Roman"/>
                <w:sz w:val="22"/>
                <w:szCs w:val="22"/>
                <w:lang w:eastAsia="en-US"/>
              </w:rPr>
              <w:t>10.DEĞERLENDİRME</w:t>
            </w:r>
          </w:p>
        </w:tc>
        <w:tc>
          <w:tcPr>
            <w:tcW w:w="6916" w:type="dxa"/>
            <w:gridSpan w:val="9"/>
            <w:tcBorders>
              <w:top w:val="single" w:sz="4" w:space="0" w:color="auto"/>
              <w:left w:val="single" w:sz="4" w:space="0" w:color="auto"/>
              <w:bottom w:val="single" w:sz="4" w:space="0" w:color="auto"/>
              <w:right w:val="single" w:sz="4" w:space="0" w:color="auto"/>
            </w:tcBorders>
            <w:hideMark/>
          </w:tcPr>
          <w:p w:rsidR="003007E4" w:rsidRDefault="003007E4">
            <w:pPr>
              <w:spacing w:line="240" w:lineRule="auto"/>
              <w:jc w:val="left"/>
              <w:rPr>
                <w:b w:val="0"/>
                <w:szCs w:val="24"/>
                <w:lang w:eastAsia="tr-TR"/>
              </w:rPr>
            </w:pPr>
            <w:r>
              <w:rPr>
                <w:b w:val="0"/>
                <w:szCs w:val="24"/>
                <w:lang w:eastAsia="tr-TR"/>
              </w:rPr>
              <w:t>-İki yazılı ara sınav(%40) ,Bir yazılı yarıyıl sonu sınavı %60</w:t>
            </w:r>
            <w:proofErr w:type="gramStart"/>
            <w:r>
              <w:rPr>
                <w:b w:val="0"/>
                <w:szCs w:val="24"/>
                <w:lang w:eastAsia="tr-TR"/>
              </w:rPr>
              <w:t>)</w:t>
            </w:r>
            <w:proofErr w:type="gramEnd"/>
            <w:r>
              <w:rPr>
                <w:b w:val="0"/>
                <w:szCs w:val="24"/>
                <w:lang w:eastAsia="tr-TR"/>
              </w:rPr>
              <w:t>.</w:t>
            </w:r>
          </w:p>
        </w:tc>
      </w:tr>
      <w:tr w:rsidR="00B177C7" w:rsidRPr="00B177C7" w:rsidTr="00BF5FD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trHeight w:val="315"/>
        </w:trPr>
        <w:tc>
          <w:tcPr>
            <w:tcW w:w="534" w:type="dxa"/>
            <w:tcBorders>
              <w:top w:val="nil"/>
              <w:left w:val="nil"/>
              <w:bottom w:val="nil"/>
              <w:right w:val="nil"/>
            </w:tcBorders>
            <w:shd w:val="clear" w:color="auto" w:fill="auto"/>
            <w:noWrap/>
            <w:vAlign w:val="bottom"/>
            <w:hideMark/>
          </w:tcPr>
          <w:p w:rsidR="00B177C7" w:rsidRPr="00B177C7" w:rsidRDefault="00B177C7" w:rsidP="006D1537">
            <w:pPr>
              <w:spacing w:line="240" w:lineRule="auto"/>
              <w:jc w:val="left"/>
              <w:rPr>
                <w:b w:val="0"/>
                <w:color w:val="000000"/>
                <w:szCs w:val="24"/>
                <w:lang w:eastAsia="tr-TR"/>
              </w:rPr>
            </w:pPr>
          </w:p>
        </w:tc>
        <w:tc>
          <w:tcPr>
            <w:tcW w:w="9467" w:type="dxa"/>
            <w:gridSpan w:val="12"/>
            <w:tcBorders>
              <w:top w:val="nil"/>
              <w:left w:val="nil"/>
              <w:bottom w:val="single" w:sz="4" w:space="0" w:color="auto"/>
              <w:right w:val="nil"/>
            </w:tcBorders>
            <w:shd w:val="clear" w:color="000000" w:fill="FFFFFF"/>
            <w:noWrap/>
            <w:vAlign w:val="bottom"/>
            <w:hideMark/>
          </w:tcPr>
          <w:p w:rsidR="00B177C7" w:rsidRPr="00B177C7" w:rsidRDefault="00B177C7" w:rsidP="006D1537">
            <w:pPr>
              <w:spacing w:line="240" w:lineRule="auto"/>
              <w:jc w:val="left"/>
              <w:rPr>
                <w:bCs/>
                <w:color w:val="000000"/>
                <w:szCs w:val="24"/>
                <w:lang w:eastAsia="tr-TR"/>
              </w:rPr>
            </w:pPr>
          </w:p>
        </w:tc>
      </w:tr>
      <w:tr w:rsidR="00B177C7" w:rsidRPr="00B177C7" w:rsidTr="00BF5FD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trHeight w:val="315"/>
        </w:trPr>
        <w:tc>
          <w:tcPr>
            <w:tcW w:w="5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177C7" w:rsidRPr="00B177C7" w:rsidRDefault="00B177C7" w:rsidP="006D1537">
            <w:pPr>
              <w:spacing w:line="240" w:lineRule="auto"/>
              <w:jc w:val="left"/>
              <w:rPr>
                <w:b w:val="0"/>
                <w:color w:val="000000"/>
                <w:szCs w:val="24"/>
                <w:lang w:eastAsia="tr-TR"/>
              </w:rPr>
            </w:pPr>
            <w:r w:rsidRPr="00B177C7">
              <w:rPr>
                <w:b w:val="0"/>
                <w:color w:val="000000"/>
                <w:szCs w:val="24"/>
                <w:lang w:eastAsia="tr-TR"/>
              </w:rPr>
              <w:t> </w:t>
            </w:r>
          </w:p>
        </w:tc>
        <w:tc>
          <w:tcPr>
            <w:tcW w:w="1210" w:type="dxa"/>
            <w:tcBorders>
              <w:top w:val="nil"/>
              <w:left w:val="nil"/>
              <w:bottom w:val="single" w:sz="4" w:space="0" w:color="auto"/>
              <w:right w:val="single" w:sz="4" w:space="0" w:color="auto"/>
            </w:tcBorders>
            <w:shd w:val="clear" w:color="000000" w:fill="FFFFFF"/>
            <w:noWrap/>
            <w:vAlign w:val="bottom"/>
            <w:hideMark/>
          </w:tcPr>
          <w:p w:rsidR="00B177C7" w:rsidRPr="00B177C7" w:rsidRDefault="00B177C7" w:rsidP="006D1537">
            <w:pPr>
              <w:spacing w:line="240" w:lineRule="auto"/>
              <w:jc w:val="left"/>
              <w:rPr>
                <w:bCs/>
                <w:color w:val="000000"/>
                <w:szCs w:val="24"/>
                <w:lang w:eastAsia="tr-TR"/>
              </w:rPr>
            </w:pPr>
            <w:r w:rsidRPr="00B177C7">
              <w:rPr>
                <w:bCs/>
                <w:color w:val="000000"/>
                <w:szCs w:val="24"/>
                <w:lang w:eastAsia="tr-TR"/>
              </w:rPr>
              <w:t>Kodu</w:t>
            </w:r>
          </w:p>
        </w:tc>
        <w:tc>
          <w:tcPr>
            <w:tcW w:w="3751" w:type="dxa"/>
            <w:gridSpan w:val="4"/>
            <w:tcBorders>
              <w:top w:val="nil"/>
              <w:left w:val="nil"/>
              <w:bottom w:val="single" w:sz="4" w:space="0" w:color="auto"/>
              <w:right w:val="single" w:sz="4" w:space="0" w:color="auto"/>
            </w:tcBorders>
            <w:shd w:val="clear" w:color="000000" w:fill="FFFFFF"/>
            <w:noWrap/>
            <w:vAlign w:val="bottom"/>
            <w:hideMark/>
          </w:tcPr>
          <w:p w:rsidR="00B177C7" w:rsidRPr="00B177C7" w:rsidRDefault="00B177C7" w:rsidP="006D1537">
            <w:pPr>
              <w:spacing w:line="240" w:lineRule="auto"/>
              <w:jc w:val="left"/>
              <w:rPr>
                <w:bCs/>
                <w:color w:val="000000"/>
                <w:szCs w:val="24"/>
                <w:lang w:eastAsia="tr-TR"/>
              </w:rPr>
            </w:pPr>
            <w:r w:rsidRPr="00B177C7">
              <w:rPr>
                <w:bCs/>
                <w:color w:val="000000"/>
                <w:szCs w:val="24"/>
                <w:lang w:eastAsia="tr-TR"/>
              </w:rPr>
              <w:t>Dersin Adı</w:t>
            </w:r>
          </w:p>
        </w:tc>
        <w:tc>
          <w:tcPr>
            <w:tcW w:w="709" w:type="dxa"/>
            <w:tcBorders>
              <w:top w:val="nil"/>
              <w:left w:val="nil"/>
              <w:bottom w:val="single" w:sz="4" w:space="0" w:color="auto"/>
              <w:right w:val="single" w:sz="4" w:space="0" w:color="auto"/>
            </w:tcBorders>
            <w:shd w:val="clear" w:color="auto" w:fill="auto"/>
            <w:noWrap/>
            <w:vAlign w:val="bottom"/>
            <w:hideMark/>
          </w:tcPr>
          <w:p w:rsidR="00B177C7" w:rsidRPr="00B177C7" w:rsidRDefault="00B177C7" w:rsidP="006D1537">
            <w:pPr>
              <w:spacing w:line="240" w:lineRule="auto"/>
              <w:jc w:val="left"/>
              <w:rPr>
                <w:bCs/>
                <w:color w:val="000000"/>
                <w:szCs w:val="24"/>
                <w:lang w:eastAsia="tr-TR"/>
              </w:rPr>
            </w:pPr>
            <w:r w:rsidRPr="00B177C7">
              <w:rPr>
                <w:bCs/>
                <w:color w:val="000000"/>
                <w:szCs w:val="24"/>
                <w:lang w:eastAsia="tr-TR"/>
              </w:rPr>
              <w:t>Teori</w:t>
            </w:r>
          </w:p>
        </w:tc>
        <w:tc>
          <w:tcPr>
            <w:tcW w:w="1275" w:type="dxa"/>
            <w:gridSpan w:val="2"/>
            <w:tcBorders>
              <w:top w:val="nil"/>
              <w:left w:val="nil"/>
              <w:bottom w:val="single" w:sz="4" w:space="0" w:color="auto"/>
              <w:right w:val="single" w:sz="4" w:space="0" w:color="auto"/>
            </w:tcBorders>
            <w:shd w:val="clear" w:color="auto" w:fill="auto"/>
            <w:noWrap/>
            <w:vAlign w:val="bottom"/>
            <w:hideMark/>
          </w:tcPr>
          <w:p w:rsidR="00B177C7" w:rsidRPr="00B177C7" w:rsidRDefault="00B177C7" w:rsidP="006D1537">
            <w:pPr>
              <w:spacing w:line="240" w:lineRule="auto"/>
              <w:jc w:val="left"/>
              <w:rPr>
                <w:bCs/>
                <w:color w:val="000000"/>
                <w:szCs w:val="24"/>
                <w:lang w:eastAsia="tr-TR"/>
              </w:rPr>
            </w:pPr>
            <w:r w:rsidRPr="00B177C7">
              <w:rPr>
                <w:bCs/>
                <w:color w:val="000000"/>
                <w:szCs w:val="24"/>
                <w:lang w:eastAsia="tr-TR"/>
              </w:rPr>
              <w:t>Uygulama</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B177C7" w:rsidRPr="00B177C7" w:rsidRDefault="00B177C7" w:rsidP="006D1537">
            <w:pPr>
              <w:spacing w:line="240" w:lineRule="auto"/>
              <w:jc w:val="left"/>
              <w:rPr>
                <w:bCs/>
                <w:color w:val="000000"/>
                <w:szCs w:val="24"/>
                <w:lang w:eastAsia="tr-TR"/>
              </w:rPr>
            </w:pPr>
            <w:r w:rsidRPr="00B177C7">
              <w:rPr>
                <w:bCs/>
                <w:color w:val="000000"/>
                <w:szCs w:val="24"/>
                <w:lang w:eastAsia="tr-TR"/>
              </w:rPr>
              <w:t>Kredi</w:t>
            </w:r>
          </w:p>
        </w:tc>
        <w:tc>
          <w:tcPr>
            <w:tcW w:w="594" w:type="dxa"/>
            <w:tcBorders>
              <w:top w:val="nil"/>
              <w:left w:val="nil"/>
              <w:bottom w:val="single" w:sz="4" w:space="0" w:color="auto"/>
              <w:right w:val="single" w:sz="4" w:space="0" w:color="auto"/>
            </w:tcBorders>
            <w:shd w:val="clear" w:color="auto" w:fill="auto"/>
            <w:noWrap/>
            <w:vAlign w:val="bottom"/>
            <w:hideMark/>
          </w:tcPr>
          <w:p w:rsidR="00B177C7" w:rsidRPr="00B177C7" w:rsidRDefault="00B177C7" w:rsidP="006D1537">
            <w:pPr>
              <w:spacing w:line="240" w:lineRule="auto"/>
              <w:jc w:val="left"/>
              <w:rPr>
                <w:bCs/>
                <w:color w:val="000000"/>
                <w:szCs w:val="24"/>
                <w:lang w:eastAsia="tr-TR"/>
              </w:rPr>
            </w:pPr>
            <w:r w:rsidRPr="00B177C7">
              <w:rPr>
                <w:bCs/>
                <w:color w:val="000000"/>
                <w:szCs w:val="24"/>
                <w:lang w:eastAsia="tr-TR"/>
              </w:rPr>
              <w:t>Saat</w:t>
            </w:r>
          </w:p>
        </w:tc>
        <w:tc>
          <w:tcPr>
            <w:tcW w:w="794" w:type="dxa"/>
            <w:tcBorders>
              <w:top w:val="nil"/>
              <w:left w:val="nil"/>
              <w:bottom w:val="single" w:sz="4" w:space="0" w:color="auto"/>
              <w:right w:val="single" w:sz="4" w:space="0" w:color="auto"/>
            </w:tcBorders>
            <w:shd w:val="clear" w:color="auto" w:fill="auto"/>
            <w:noWrap/>
            <w:vAlign w:val="bottom"/>
            <w:hideMark/>
          </w:tcPr>
          <w:p w:rsidR="00B177C7" w:rsidRPr="00B177C7" w:rsidRDefault="00B177C7" w:rsidP="006D1537">
            <w:pPr>
              <w:spacing w:line="240" w:lineRule="auto"/>
              <w:jc w:val="left"/>
              <w:rPr>
                <w:bCs/>
                <w:color w:val="000000"/>
                <w:szCs w:val="24"/>
                <w:lang w:eastAsia="tr-TR"/>
              </w:rPr>
            </w:pPr>
            <w:proofErr w:type="spellStart"/>
            <w:r w:rsidRPr="00B177C7">
              <w:rPr>
                <w:bCs/>
                <w:color w:val="000000"/>
                <w:szCs w:val="24"/>
                <w:lang w:eastAsia="tr-TR"/>
              </w:rPr>
              <w:t>AKTS</w:t>
            </w:r>
            <w:proofErr w:type="spellEnd"/>
          </w:p>
        </w:tc>
      </w:tr>
      <w:tr w:rsidR="00B177C7" w:rsidRPr="00B177C7" w:rsidTr="00BF5FD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trHeight w:val="315"/>
        </w:trPr>
        <w:tc>
          <w:tcPr>
            <w:tcW w:w="534" w:type="dxa"/>
            <w:tcBorders>
              <w:top w:val="nil"/>
              <w:left w:val="single" w:sz="4" w:space="0" w:color="auto"/>
              <w:bottom w:val="single" w:sz="4" w:space="0" w:color="auto"/>
              <w:right w:val="single" w:sz="4" w:space="0" w:color="auto"/>
            </w:tcBorders>
            <w:shd w:val="clear" w:color="auto" w:fill="auto"/>
            <w:noWrap/>
            <w:vAlign w:val="bottom"/>
            <w:hideMark/>
          </w:tcPr>
          <w:p w:rsidR="00B177C7" w:rsidRPr="00B177C7" w:rsidRDefault="00B177C7" w:rsidP="006D1537">
            <w:pPr>
              <w:spacing w:line="240" w:lineRule="auto"/>
              <w:jc w:val="left"/>
              <w:rPr>
                <w:b w:val="0"/>
                <w:color w:val="000000"/>
                <w:szCs w:val="24"/>
                <w:lang w:eastAsia="tr-TR"/>
              </w:rPr>
            </w:pPr>
          </w:p>
        </w:tc>
        <w:tc>
          <w:tcPr>
            <w:tcW w:w="1210" w:type="dxa"/>
            <w:tcBorders>
              <w:top w:val="nil"/>
              <w:left w:val="nil"/>
              <w:bottom w:val="single" w:sz="4" w:space="0" w:color="auto"/>
              <w:right w:val="single" w:sz="4" w:space="0" w:color="auto"/>
            </w:tcBorders>
            <w:shd w:val="clear" w:color="000000" w:fill="FFFFFF"/>
            <w:noWrap/>
            <w:vAlign w:val="bottom"/>
            <w:hideMark/>
          </w:tcPr>
          <w:p w:rsidR="00B177C7" w:rsidRPr="00B177C7" w:rsidRDefault="00B177C7" w:rsidP="006D1537">
            <w:pPr>
              <w:spacing w:line="240" w:lineRule="auto"/>
              <w:jc w:val="left"/>
              <w:rPr>
                <w:b w:val="0"/>
                <w:color w:val="000000"/>
                <w:szCs w:val="24"/>
                <w:lang w:eastAsia="tr-TR"/>
              </w:rPr>
            </w:pPr>
            <w:r w:rsidRPr="00B177C7">
              <w:rPr>
                <w:b w:val="0"/>
                <w:color w:val="000000"/>
                <w:szCs w:val="24"/>
                <w:lang w:eastAsia="tr-TR"/>
              </w:rPr>
              <w:t>HE 230</w:t>
            </w:r>
          </w:p>
        </w:tc>
        <w:tc>
          <w:tcPr>
            <w:tcW w:w="3751" w:type="dxa"/>
            <w:gridSpan w:val="4"/>
            <w:tcBorders>
              <w:top w:val="nil"/>
              <w:left w:val="nil"/>
              <w:bottom w:val="single" w:sz="4" w:space="0" w:color="auto"/>
              <w:right w:val="single" w:sz="4" w:space="0" w:color="auto"/>
            </w:tcBorders>
            <w:shd w:val="clear" w:color="000000" w:fill="FFFFFF"/>
            <w:noWrap/>
            <w:vAlign w:val="bottom"/>
            <w:hideMark/>
          </w:tcPr>
          <w:p w:rsidR="00B177C7" w:rsidRPr="00B177C7" w:rsidRDefault="00B177C7" w:rsidP="006D1537">
            <w:pPr>
              <w:spacing w:line="240" w:lineRule="auto"/>
              <w:jc w:val="left"/>
              <w:rPr>
                <w:b w:val="0"/>
                <w:color w:val="000000"/>
                <w:szCs w:val="24"/>
                <w:lang w:eastAsia="tr-TR"/>
              </w:rPr>
            </w:pPr>
            <w:r w:rsidRPr="00B177C7">
              <w:rPr>
                <w:b w:val="0"/>
                <w:color w:val="000000"/>
                <w:szCs w:val="24"/>
                <w:lang w:eastAsia="tr-TR"/>
              </w:rPr>
              <w:t xml:space="preserve">Cerrahi Hastalıklar Hemşireliği  </w:t>
            </w:r>
          </w:p>
        </w:tc>
        <w:tc>
          <w:tcPr>
            <w:tcW w:w="709" w:type="dxa"/>
            <w:tcBorders>
              <w:top w:val="nil"/>
              <w:left w:val="nil"/>
              <w:bottom w:val="single" w:sz="4" w:space="0" w:color="auto"/>
              <w:right w:val="single" w:sz="4" w:space="0" w:color="auto"/>
            </w:tcBorders>
            <w:shd w:val="clear" w:color="000000" w:fill="FFFFFF"/>
            <w:noWrap/>
            <w:vAlign w:val="bottom"/>
            <w:hideMark/>
          </w:tcPr>
          <w:p w:rsidR="00B177C7" w:rsidRPr="00B177C7" w:rsidRDefault="00B177C7" w:rsidP="006D1537">
            <w:pPr>
              <w:spacing w:line="240" w:lineRule="auto"/>
              <w:jc w:val="left"/>
              <w:rPr>
                <w:b w:val="0"/>
                <w:color w:val="000000"/>
                <w:szCs w:val="24"/>
                <w:lang w:eastAsia="tr-TR"/>
              </w:rPr>
            </w:pPr>
            <w:r w:rsidRPr="00B177C7">
              <w:rPr>
                <w:b w:val="0"/>
                <w:color w:val="000000"/>
                <w:szCs w:val="24"/>
                <w:lang w:eastAsia="tr-TR"/>
              </w:rPr>
              <w:t>5</w:t>
            </w:r>
          </w:p>
        </w:tc>
        <w:tc>
          <w:tcPr>
            <w:tcW w:w="1275" w:type="dxa"/>
            <w:gridSpan w:val="2"/>
            <w:tcBorders>
              <w:top w:val="nil"/>
              <w:left w:val="nil"/>
              <w:bottom w:val="single" w:sz="4" w:space="0" w:color="auto"/>
              <w:right w:val="single" w:sz="4" w:space="0" w:color="auto"/>
            </w:tcBorders>
            <w:shd w:val="clear" w:color="000000" w:fill="FFFFFF"/>
            <w:noWrap/>
            <w:vAlign w:val="bottom"/>
            <w:hideMark/>
          </w:tcPr>
          <w:p w:rsidR="00B177C7" w:rsidRPr="00B177C7" w:rsidRDefault="00B177C7" w:rsidP="006D1537">
            <w:pPr>
              <w:spacing w:line="240" w:lineRule="auto"/>
              <w:jc w:val="left"/>
              <w:rPr>
                <w:b w:val="0"/>
                <w:color w:val="000000"/>
                <w:szCs w:val="24"/>
                <w:lang w:eastAsia="tr-TR"/>
              </w:rPr>
            </w:pPr>
            <w:r w:rsidRPr="00B177C7">
              <w:rPr>
                <w:b w:val="0"/>
                <w:color w:val="000000"/>
                <w:szCs w:val="24"/>
                <w:lang w:eastAsia="tr-TR"/>
              </w:rPr>
              <w:t>0</w:t>
            </w:r>
          </w:p>
        </w:tc>
        <w:tc>
          <w:tcPr>
            <w:tcW w:w="1134" w:type="dxa"/>
            <w:gridSpan w:val="2"/>
            <w:tcBorders>
              <w:top w:val="nil"/>
              <w:left w:val="nil"/>
              <w:bottom w:val="single" w:sz="4" w:space="0" w:color="auto"/>
              <w:right w:val="single" w:sz="4" w:space="0" w:color="auto"/>
            </w:tcBorders>
            <w:shd w:val="clear" w:color="000000" w:fill="FFFFFF"/>
            <w:noWrap/>
            <w:vAlign w:val="bottom"/>
            <w:hideMark/>
          </w:tcPr>
          <w:p w:rsidR="00B177C7" w:rsidRPr="00B177C7" w:rsidRDefault="00B177C7" w:rsidP="006D1537">
            <w:pPr>
              <w:spacing w:line="240" w:lineRule="auto"/>
              <w:jc w:val="left"/>
              <w:rPr>
                <w:b w:val="0"/>
                <w:color w:val="000000"/>
                <w:szCs w:val="24"/>
                <w:lang w:eastAsia="tr-TR"/>
              </w:rPr>
            </w:pPr>
            <w:r w:rsidRPr="00B177C7">
              <w:rPr>
                <w:b w:val="0"/>
                <w:color w:val="000000"/>
                <w:szCs w:val="24"/>
                <w:lang w:eastAsia="tr-TR"/>
              </w:rPr>
              <w:t>5</w:t>
            </w:r>
          </w:p>
        </w:tc>
        <w:tc>
          <w:tcPr>
            <w:tcW w:w="594" w:type="dxa"/>
            <w:tcBorders>
              <w:top w:val="nil"/>
              <w:left w:val="nil"/>
              <w:bottom w:val="single" w:sz="4" w:space="0" w:color="auto"/>
              <w:right w:val="single" w:sz="4" w:space="0" w:color="auto"/>
            </w:tcBorders>
            <w:shd w:val="clear" w:color="000000" w:fill="FFFFFF"/>
            <w:noWrap/>
            <w:vAlign w:val="bottom"/>
            <w:hideMark/>
          </w:tcPr>
          <w:p w:rsidR="00B177C7" w:rsidRPr="00B177C7" w:rsidRDefault="00B177C7" w:rsidP="006D1537">
            <w:pPr>
              <w:spacing w:line="240" w:lineRule="auto"/>
              <w:jc w:val="left"/>
              <w:rPr>
                <w:b w:val="0"/>
                <w:color w:val="000000"/>
                <w:szCs w:val="24"/>
                <w:lang w:eastAsia="tr-TR"/>
              </w:rPr>
            </w:pPr>
            <w:r w:rsidRPr="00B177C7">
              <w:rPr>
                <w:b w:val="0"/>
                <w:color w:val="000000"/>
                <w:szCs w:val="24"/>
                <w:lang w:eastAsia="tr-TR"/>
              </w:rPr>
              <w:t>5</w:t>
            </w:r>
          </w:p>
        </w:tc>
        <w:tc>
          <w:tcPr>
            <w:tcW w:w="794" w:type="dxa"/>
            <w:tcBorders>
              <w:top w:val="nil"/>
              <w:left w:val="nil"/>
              <w:bottom w:val="single" w:sz="4" w:space="0" w:color="auto"/>
              <w:right w:val="single" w:sz="4" w:space="0" w:color="auto"/>
            </w:tcBorders>
            <w:shd w:val="clear" w:color="000000" w:fill="FFFFFF"/>
            <w:noWrap/>
            <w:vAlign w:val="bottom"/>
            <w:hideMark/>
          </w:tcPr>
          <w:p w:rsidR="00B177C7" w:rsidRPr="00B177C7" w:rsidRDefault="00B177C7" w:rsidP="006D1537">
            <w:pPr>
              <w:spacing w:line="240" w:lineRule="auto"/>
              <w:jc w:val="left"/>
              <w:rPr>
                <w:b w:val="0"/>
                <w:color w:val="000000"/>
                <w:szCs w:val="24"/>
                <w:lang w:eastAsia="tr-TR"/>
              </w:rPr>
            </w:pPr>
            <w:r w:rsidRPr="00B177C7">
              <w:rPr>
                <w:b w:val="0"/>
                <w:color w:val="000000"/>
                <w:szCs w:val="24"/>
                <w:lang w:eastAsia="tr-TR"/>
              </w:rPr>
              <w:t>8</w:t>
            </w:r>
          </w:p>
        </w:tc>
      </w:tr>
    </w:tbl>
    <w:p w:rsidR="003007E4" w:rsidRDefault="003007E4">
      <w:pPr>
        <w:spacing w:after="200" w:line="276" w:lineRule="auto"/>
        <w:jc w:val="left"/>
      </w:pPr>
      <w:r>
        <w:br w:type="page"/>
      </w:r>
    </w:p>
    <w:tbl>
      <w:tblPr>
        <w:tblpPr w:leftFromText="141" w:rightFromText="141" w:vertAnchor="page" w:horzAnchor="margin" w:tblpY="17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355"/>
        <w:gridCol w:w="139"/>
        <w:gridCol w:w="1740"/>
        <w:gridCol w:w="2606"/>
        <w:gridCol w:w="307"/>
        <w:gridCol w:w="2300"/>
      </w:tblGrid>
      <w:tr w:rsidR="003007E4" w:rsidRPr="0001490C" w:rsidTr="003007E4">
        <w:trPr>
          <w:trHeight w:val="391"/>
        </w:trPr>
        <w:tc>
          <w:tcPr>
            <w:tcW w:w="10447" w:type="dxa"/>
            <w:gridSpan w:val="6"/>
          </w:tcPr>
          <w:p w:rsidR="003007E4" w:rsidRPr="0001490C" w:rsidRDefault="003007E4" w:rsidP="003007E4">
            <w:pPr>
              <w:autoSpaceDE w:val="0"/>
              <w:autoSpaceDN w:val="0"/>
              <w:adjustRightInd w:val="0"/>
              <w:rPr>
                <w:szCs w:val="22"/>
              </w:rPr>
            </w:pPr>
            <w:r>
              <w:rPr>
                <w:sz w:val="22"/>
                <w:szCs w:val="22"/>
              </w:rPr>
              <w:lastRenderedPageBreak/>
              <w:t>LİSANS DERS TANITIMI</w:t>
            </w:r>
          </w:p>
        </w:tc>
      </w:tr>
      <w:tr w:rsidR="003007E4" w:rsidRPr="0001490C" w:rsidTr="003007E4">
        <w:trPr>
          <w:trHeight w:val="420"/>
        </w:trPr>
        <w:tc>
          <w:tcPr>
            <w:tcW w:w="3355" w:type="dxa"/>
          </w:tcPr>
          <w:p w:rsidR="003007E4" w:rsidRPr="0001490C" w:rsidRDefault="003007E4" w:rsidP="003007E4">
            <w:pPr>
              <w:autoSpaceDE w:val="0"/>
              <w:autoSpaceDN w:val="0"/>
              <w:adjustRightInd w:val="0"/>
              <w:rPr>
                <w:szCs w:val="22"/>
              </w:rPr>
            </w:pPr>
            <w:r w:rsidRPr="0001490C">
              <w:rPr>
                <w:bCs/>
                <w:sz w:val="22"/>
                <w:szCs w:val="22"/>
              </w:rPr>
              <w:t>1.DERSİN ADI</w:t>
            </w:r>
          </w:p>
        </w:tc>
        <w:tc>
          <w:tcPr>
            <w:tcW w:w="7092" w:type="dxa"/>
            <w:gridSpan w:val="5"/>
          </w:tcPr>
          <w:p w:rsidR="003007E4" w:rsidRPr="0001490C" w:rsidRDefault="003007E4" w:rsidP="003007E4">
            <w:pPr>
              <w:autoSpaceDE w:val="0"/>
              <w:autoSpaceDN w:val="0"/>
              <w:adjustRightInd w:val="0"/>
              <w:rPr>
                <w:b w:val="0"/>
                <w:szCs w:val="22"/>
              </w:rPr>
            </w:pPr>
            <w:r w:rsidRPr="005560E2">
              <w:rPr>
                <w:b w:val="0"/>
                <w:szCs w:val="22"/>
              </w:rPr>
              <w:t>CERRAHI HASTALIKLAR HEMSIRELIGI</w:t>
            </w:r>
            <w:r>
              <w:rPr>
                <w:b w:val="0"/>
                <w:szCs w:val="22"/>
              </w:rPr>
              <w:t>UYGULAMA</w:t>
            </w:r>
          </w:p>
        </w:tc>
      </w:tr>
      <w:tr w:rsidR="003007E4" w:rsidRPr="0001490C" w:rsidTr="003007E4">
        <w:trPr>
          <w:trHeight w:val="420"/>
        </w:trPr>
        <w:tc>
          <w:tcPr>
            <w:tcW w:w="3355" w:type="dxa"/>
          </w:tcPr>
          <w:p w:rsidR="003007E4" w:rsidRPr="0001490C" w:rsidRDefault="003007E4" w:rsidP="003007E4">
            <w:pPr>
              <w:autoSpaceDE w:val="0"/>
              <w:autoSpaceDN w:val="0"/>
              <w:adjustRightInd w:val="0"/>
              <w:rPr>
                <w:szCs w:val="22"/>
              </w:rPr>
            </w:pPr>
            <w:r w:rsidRPr="0001490C">
              <w:rPr>
                <w:bCs/>
                <w:sz w:val="22"/>
                <w:szCs w:val="22"/>
              </w:rPr>
              <w:t>2.DERSİN KODU</w:t>
            </w:r>
          </w:p>
        </w:tc>
        <w:tc>
          <w:tcPr>
            <w:tcW w:w="1879" w:type="dxa"/>
            <w:gridSpan w:val="2"/>
          </w:tcPr>
          <w:p w:rsidR="003007E4" w:rsidRPr="0001490C" w:rsidRDefault="003007E4" w:rsidP="003007E4">
            <w:pPr>
              <w:autoSpaceDE w:val="0"/>
              <w:autoSpaceDN w:val="0"/>
              <w:adjustRightInd w:val="0"/>
              <w:rPr>
                <w:b w:val="0"/>
                <w:szCs w:val="22"/>
              </w:rPr>
            </w:pPr>
            <w:r w:rsidRPr="005560E2">
              <w:rPr>
                <w:b w:val="0"/>
                <w:szCs w:val="22"/>
              </w:rPr>
              <w:t>HE23</w:t>
            </w:r>
            <w:r>
              <w:rPr>
                <w:b w:val="0"/>
                <w:szCs w:val="22"/>
              </w:rPr>
              <w:t>6</w:t>
            </w:r>
          </w:p>
        </w:tc>
        <w:tc>
          <w:tcPr>
            <w:tcW w:w="2606" w:type="dxa"/>
          </w:tcPr>
          <w:p w:rsidR="003007E4" w:rsidRPr="0001490C" w:rsidRDefault="003007E4" w:rsidP="003007E4">
            <w:pPr>
              <w:autoSpaceDE w:val="0"/>
              <w:autoSpaceDN w:val="0"/>
              <w:adjustRightInd w:val="0"/>
              <w:rPr>
                <w:szCs w:val="22"/>
              </w:rPr>
            </w:pPr>
            <w:r w:rsidRPr="0001490C">
              <w:rPr>
                <w:bCs/>
                <w:sz w:val="22"/>
                <w:szCs w:val="22"/>
              </w:rPr>
              <w:t>Zorunlu / Seçmeli</w:t>
            </w:r>
          </w:p>
        </w:tc>
        <w:tc>
          <w:tcPr>
            <w:tcW w:w="2607" w:type="dxa"/>
            <w:gridSpan w:val="2"/>
          </w:tcPr>
          <w:p w:rsidR="003007E4" w:rsidRPr="0001490C" w:rsidRDefault="003007E4" w:rsidP="003007E4">
            <w:pPr>
              <w:autoSpaceDE w:val="0"/>
              <w:autoSpaceDN w:val="0"/>
              <w:adjustRightInd w:val="0"/>
              <w:rPr>
                <w:b w:val="0"/>
                <w:szCs w:val="22"/>
              </w:rPr>
            </w:pPr>
            <w:r w:rsidRPr="0001490C">
              <w:rPr>
                <w:bCs/>
                <w:sz w:val="22"/>
                <w:szCs w:val="22"/>
              </w:rPr>
              <w:t>Zorunlu</w:t>
            </w:r>
          </w:p>
        </w:tc>
      </w:tr>
      <w:tr w:rsidR="003007E4" w:rsidRPr="0001490C" w:rsidTr="003007E4">
        <w:trPr>
          <w:trHeight w:val="420"/>
        </w:trPr>
        <w:tc>
          <w:tcPr>
            <w:tcW w:w="3355" w:type="dxa"/>
          </w:tcPr>
          <w:p w:rsidR="003007E4" w:rsidRPr="0001490C" w:rsidRDefault="003007E4" w:rsidP="003007E4">
            <w:pPr>
              <w:autoSpaceDE w:val="0"/>
              <w:autoSpaceDN w:val="0"/>
              <w:adjustRightInd w:val="0"/>
              <w:rPr>
                <w:szCs w:val="22"/>
              </w:rPr>
            </w:pPr>
            <w:r w:rsidRPr="0001490C">
              <w:rPr>
                <w:bCs/>
                <w:sz w:val="22"/>
                <w:szCs w:val="22"/>
              </w:rPr>
              <w:t>3.DERSİN KREDİSİ</w:t>
            </w:r>
          </w:p>
        </w:tc>
        <w:tc>
          <w:tcPr>
            <w:tcW w:w="1879" w:type="dxa"/>
            <w:gridSpan w:val="2"/>
          </w:tcPr>
          <w:p w:rsidR="003007E4" w:rsidRPr="0001490C" w:rsidRDefault="003007E4" w:rsidP="003007E4">
            <w:pPr>
              <w:autoSpaceDE w:val="0"/>
              <w:autoSpaceDN w:val="0"/>
              <w:adjustRightInd w:val="0"/>
              <w:rPr>
                <w:b w:val="0"/>
                <w:szCs w:val="22"/>
              </w:rPr>
            </w:pPr>
            <w:r>
              <w:rPr>
                <w:b w:val="0"/>
                <w:szCs w:val="22"/>
              </w:rPr>
              <w:t>6</w:t>
            </w:r>
          </w:p>
        </w:tc>
        <w:tc>
          <w:tcPr>
            <w:tcW w:w="2606" w:type="dxa"/>
          </w:tcPr>
          <w:p w:rsidR="003007E4" w:rsidRPr="0001490C" w:rsidRDefault="003007E4" w:rsidP="003007E4">
            <w:pPr>
              <w:autoSpaceDE w:val="0"/>
              <w:autoSpaceDN w:val="0"/>
              <w:adjustRightInd w:val="0"/>
              <w:rPr>
                <w:szCs w:val="22"/>
              </w:rPr>
            </w:pPr>
            <w:r w:rsidRPr="0001490C">
              <w:rPr>
                <w:bCs/>
                <w:sz w:val="22"/>
                <w:szCs w:val="22"/>
              </w:rPr>
              <w:t>AKTS Kredisi</w:t>
            </w:r>
          </w:p>
        </w:tc>
        <w:tc>
          <w:tcPr>
            <w:tcW w:w="2607" w:type="dxa"/>
            <w:gridSpan w:val="2"/>
          </w:tcPr>
          <w:p w:rsidR="003007E4" w:rsidRPr="0001490C" w:rsidRDefault="003007E4" w:rsidP="003007E4">
            <w:pPr>
              <w:autoSpaceDE w:val="0"/>
              <w:autoSpaceDN w:val="0"/>
              <w:adjustRightInd w:val="0"/>
              <w:rPr>
                <w:b w:val="0"/>
                <w:szCs w:val="22"/>
              </w:rPr>
            </w:pPr>
            <w:r>
              <w:rPr>
                <w:b w:val="0"/>
                <w:szCs w:val="22"/>
              </w:rPr>
              <w:t>7</w:t>
            </w:r>
          </w:p>
        </w:tc>
      </w:tr>
      <w:tr w:rsidR="003007E4" w:rsidRPr="0001490C" w:rsidTr="003007E4">
        <w:trPr>
          <w:trHeight w:val="2263"/>
        </w:trPr>
        <w:tc>
          <w:tcPr>
            <w:tcW w:w="3355" w:type="dxa"/>
          </w:tcPr>
          <w:p w:rsidR="003007E4" w:rsidRPr="0001490C" w:rsidRDefault="003007E4" w:rsidP="003007E4">
            <w:pPr>
              <w:autoSpaceDE w:val="0"/>
              <w:autoSpaceDN w:val="0"/>
              <w:adjustRightInd w:val="0"/>
              <w:rPr>
                <w:bCs/>
                <w:szCs w:val="22"/>
              </w:rPr>
            </w:pPr>
            <w:r w:rsidRPr="0001490C">
              <w:rPr>
                <w:bCs/>
                <w:sz w:val="22"/>
                <w:szCs w:val="22"/>
              </w:rPr>
              <w:t>4.DERSİN AMACI</w:t>
            </w:r>
          </w:p>
        </w:tc>
        <w:tc>
          <w:tcPr>
            <w:tcW w:w="7092" w:type="dxa"/>
            <w:gridSpan w:val="5"/>
          </w:tcPr>
          <w:p w:rsidR="003007E4" w:rsidRPr="0001490C" w:rsidRDefault="003007E4" w:rsidP="003007E4">
            <w:pPr>
              <w:autoSpaceDE w:val="0"/>
              <w:autoSpaceDN w:val="0"/>
              <w:adjustRightInd w:val="0"/>
              <w:spacing w:line="240" w:lineRule="auto"/>
              <w:rPr>
                <w:b w:val="0"/>
                <w:szCs w:val="22"/>
              </w:rPr>
            </w:pPr>
            <w:r>
              <w:rPr>
                <w:b w:val="0"/>
                <w:szCs w:val="22"/>
              </w:rPr>
              <w:t>T</w:t>
            </w:r>
            <w:r w:rsidRPr="005560E2">
              <w:rPr>
                <w:b w:val="0"/>
                <w:szCs w:val="22"/>
              </w:rPr>
              <w:t xml:space="preserve">emel sağlık hizmetleri anlayışı doğrultusunda Cerrahinin temel ilkeleri, sistemlerin cerrahi girişim gerektiren hastalıkları ve hemşirelik bakımı, ameliyat öncesi, ameliyat sırasında ve ameliyat sonrasında hastanın sağlığını yeniden kazanabilmesi ve sürdürebilmesi için bireyin fiziksel, </w:t>
            </w:r>
            <w:proofErr w:type="gramStart"/>
            <w:r w:rsidRPr="005560E2">
              <w:rPr>
                <w:b w:val="0"/>
                <w:szCs w:val="22"/>
              </w:rPr>
              <w:t>psikolojik,</w:t>
            </w:r>
            <w:proofErr w:type="gramEnd"/>
            <w:r w:rsidRPr="005560E2">
              <w:rPr>
                <w:b w:val="0"/>
                <w:szCs w:val="22"/>
              </w:rPr>
              <w:t xml:space="preserve"> ve sosyal gereksinimlerini karşılamak amacıyla gerekli hemşirelik bakımı hakkında bilgi ve uygulama becerisi kazandırır.</w:t>
            </w:r>
          </w:p>
        </w:tc>
      </w:tr>
      <w:tr w:rsidR="003007E4" w:rsidRPr="0001490C" w:rsidTr="003007E4">
        <w:trPr>
          <w:trHeight w:val="853"/>
        </w:trPr>
        <w:tc>
          <w:tcPr>
            <w:tcW w:w="3355" w:type="dxa"/>
          </w:tcPr>
          <w:p w:rsidR="003007E4" w:rsidRPr="0001490C" w:rsidRDefault="003007E4" w:rsidP="003007E4">
            <w:pPr>
              <w:autoSpaceDE w:val="0"/>
              <w:autoSpaceDN w:val="0"/>
              <w:adjustRightInd w:val="0"/>
              <w:rPr>
                <w:bCs/>
                <w:szCs w:val="22"/>
              </w:rPr>
            </w:pPr>
            <w:r w:rsidRPr="0001490C">
              <w:rPr>
                <w:bCs/>
                <w:sz w:val="22"/>
                <w:szCs w:val="22"/>
              </w:rPr>
              <w:t>5. ÖN KOŞUL</w:t>
            </w:r>
          </w:p>
        </w:tc>
        <w:tc>
          <w:tcPr>
            <w:tcW w:w="7092" w:type="dxa"/>
            <w:gridSpan w:val="5"/>
          </w:tcPr>
          <w:p w:rsidR="003007E4" w:rsidRPr="0001490C" w:rsidRDefault="003007E4" w:rsidP="003007E4">
            <w:pPr>
              <w:autoSpaceDE w:val="0"/>
              <w:autoSpaceDN w:val="0"/>
              <w:adjustRightInd w:val="0"/>
              <w:spacing w:line="240" w:lineRule="auto"/>
              <w:rPr>
                <w:b w:val="0"/>
                <w:szCs w:val="22"/>
              </w:rPr>
            </w:pPr>
            <w:r>
              <w:rPr>
                <w:b w:val="0"/>
                <w:szCs w:val="22"/>
              </w:rPr>
              <w:t>HE236</w:t>
            </w:r>
            <w:r w:rsidRPr="000E0561">
              <w:rPr>
                <w:b w:val="0"/>
                <w:szCs w:val="22"/>
              </w:rPr>
              <w:t xml:space="preserve">Cerrahi </w:t>
            </w:r>
            <w:r>
              <w:rPr>
                <w:b w:val="0"/>
                <w:szCs w:val="22"/>
              </w:rPr>
              <w:t xml:space="preserve">Hastalıkları Hemşireliği </w:t>
            </w:r>
            <w:proofErr w:type="spellStart"/>
            <w:r>
              <w:rPr>
                <w:b w:val="0"/>
                <w:szCs w:val="22"/>
              </w:rPr>
              <w:t>Uyg</w:t>
            </w:r>
            <w:proofErr w:type="spellEnd"/>
            <w:r>
              <w:rPr>
                <w:b w:val="0"/>
                <w:szCs w:val="22"/>
              </w:rPr>
              <w:t xml:space="preserve">. dersine kayıt yaptırabilmek </w:t>
            </w:r>
            <w:proofErr w:type="gramStart"/>
            <w:r>
              <w:rPr>
                <w:b w:val="0"/>
                <w:szCs w:val="22"/>
              </w:rPr>
              <w:t>için  HE</w:t>
            </w:r>
            <w:proofErr w:type="gramEnd"/>
            <w:r>
              <w:rPr>
                <w:b w:val="0"/>
                <w:szCs w:val="22"/>
              </w:rPr>
              <w:t xml:space="preserve"> 24</w:t>
            </w:r>
            <w:r w:rsidRPr="000E0561">
              <w:rPr>
                <w:b w:val="0"/>
                <w:szCs w:val="22"/>
              </w:rPr>
              <w:t xml:space="preserve">1 İç </w:t>
            </w:r>
            <w:r>
              <w:rPr>
                <w:b w:val="0"/>
                <w:szCs w:val="22"/>
              </w:rPr>
              <w:t xml:space="preserve">Hastalıkları Hemşireliği dersine </w:t>
            </w:r>
            <w:r w:rsidRPr="000E0561">
              <w:rPr>
                <w:b w:val="0"/>
                <w:szCs w:val="22"/>
              </w:rPr>
              <w:t xml:space="preserve"> </w:t>
            </w:r>
            <w:proofErr w:type="spellStart"/>
            <w:r w:rsidRPr="000E0561">
              <w:rPr>
                <w:b w:val="0"/>
                <w:szCs w:val="22"/>
              </w:rPr>
              <w:t>dersin</w:t>
            </w:r>
            <w:r>
              <w:rPr>
                <w:b w:val="0"/>
                <w:szCs w:val="22"/>
              </w:rPr>
              <w:t>e</w:t>
            </w:r>
            <w:proofErr w:type="spellEnd"/>
            <w:r w:rsidRPr="000E0561">
              <w:rPr>
                <w:b w:val="0"/>
                <w:szCs w:val="22"/>
              </w:rPr>
              <w:t xml:space="preserve"> devam </w:t>
            </w:r>
            <w:r>
              <w:rPr>
                <w:b w:val="0"/>
                <w:szCs w:val="22"/>
              </w:rPr>
              <w:t xml:space="preserve">etmiş olma </w:t>
            </w:r>
            <w:r w:rsidRPr="000E0561">
              <w:rPr>
                <w:b w:val="0"/>
                <w:szCs w:val="22"/>
              </w:rPr>
              <w:t>şar</w:t>
            </w:r>
            <w:r>
              <w:rPr>
                <w:b w:val="0"/>
                <w:szCs w:val="22"/>
              </w:rPr>
              <w:t>tını yerine getirmesi</w:t>
            </w:r>
            <w:r w:rsidRPr="000E0561">
              <w:rPr>
                <w:b w:val="0"/>
                <w:szCs w:val="22"/>
              </w:rPr>
              <w:t>.</w:t>
            </w:r>
          </w:p>
        </w:tc>
      </w:tr>
      <w:tr w:rsidR="003007E4" w:rsidRPr="0001490C" w:rsidTr="003007E4">
        <w:trPr>
          <w:trHeight w:val="420"/>
        </w:trPr>
        <w:tc>
          <w:tcPr>
            <w:tcW w:w="3355" w:type="dxa"/>
          </w:tcPr>
          <w:p w:rsidR="003007E4" w:rsidRPr="0001490C" w:rsidRDefault="003007E4" w:rsidP="003007E4">
            <w:pPr>
              <w:autoSpaceDE w:val="0"/>
              <w:autoSpaceDN w:val="0"/>
              <w:adjustRightInd w:val="0"/>
              <w:rPr>
                <w:bCs/>
                <w:szCs w:val="22"/>
              </w:rPr>
            </w:pPr>
            <w:r w:rsidRPr="0001490C">
              <w:rPr>
                <w:bCs/>
                <w:sz w:val="22"/>
                <w:szCs w:val="22"/>
              </w:rPr>
              <w:t>6.</w:t>
            </w:r>
            <w:r>
              <w:rPr>
                <w:bCs/>
                <w:sz w:val="22"/>
                <w:szCs w:val="22"/>
              </w:rPr>
              <w:t>HAFTALIK DERS SAATİ</w:t>
            </w:r>
          </w:p>
        </w:tc>
        <w:tc>
          <w:tcPr>
            <w:tcW w:w="7092" w:type="dxa"/>
            <w:gridSpan w:val="5"/>
          </w:tcPr>
          <w:p w:rsidR="003007E4" w:rsidRPr="0001490C" w:rsidRDefault="003007E4" w:rsidP="003007E4">
            <w:pPr>
              <w:autoSpaceDE w:val="0"/>
              <w:autoSpaceDN w:val="0"/>
              <w:adjustRightInd w:val="0"/>
              <w:rPr>
                <w:b w:val="0"/>
                <w:szCs w:val="22"/>
              </w:rPr>
            </w:pPr>
            <w:r>
              <w:rPr>
                <w:b w:val="0"/>
                <w:szCs w:val="22"/>
              </w:rPr>
              <w:t>12</w:t>
            </w:r>
          </w:p>
        </w:tc>
      </w:tr>
      <w:tr w:rsidR="003007E4" w:rsidRPr="0001490C" w:rsidTr="003007E4">
        <w:trPr>
          <w:trHeight w:val="433"/>
        </w:trPr>
        <w:tc>
          <w:tcPr>
            <w:tcW w:w="3355" w:type="dxa"/>
          </w:tcPr>
          <w:p w:rsidR="003007E4" w:rsidRPr="0001490C" w:rsidRDefault="003007E4" w:rsidP="003007E4">
            <w:pPr>
              <w:autoSpaceDE w:val="0"/>
              <w:autoSpaceDN w:val="0"/>
              <w:adjustRightInd w:val="0"/>
              <w:rPr>
                <w:bCs/>
                <w:szCs w:val="22"/>
              </w:rPr>
            </w:pPr>
            <w:r w:rsidRPr="0001490C">
              <w:rPr>
                <w:bCs/>
                <w:sz w:val="22"/>
                <w:szCs w:val="22"/>
              </w:rPr>
              <w:t>7.DERSİN İÇERİĞİ</w:t>
            </w:r>
          </w:p>
        </w:tc>
        <w:tc>
          <w:tcPr>
            <w:tcW w:w="7092" w:type="dxa"/>
            <w:gridSpan w:val="5"/>
          </w:tcPr>
          <w:p w:rsidR="003007E4" w:rsidRPr="0001490C" w:rsidRDefault="003007E4" w:rsidP="003007E4">
            <w:pPr>
              <w:autoSpaceDE w:val="0"/>
              <w:autoSpaceDN w:val="0"/>
              <w:adjustRightInd w:val="0"/>
              <w:rPr>
                <w:b w:val="0"/>
                <w:szCs w:val="22"/>
              </w:rPr>
            </w:pPr>
          </w:p>
        </w:tc>
      </w:tr>
      <w:tr w:rsidR="003007E4" w:rsidRPr="0001490C" w:rsidTr="003007E4">
        <w:trPr>
          <w:trHeight w:val="7622"/>
        </w:trPr>
        <w:tc>
          <w:tcPr>
            <w:tcW w:w="8147" w:type="dxa"/>
            <w:gridSpan w:val="5"/>
          </w:tcPr>
          <w:p w:rsidR="003007E4" w:rsidRPr="00FE15DB" w:rsidRDefault="003007E4" w:rsidP="003007E4">
            <w:pPr>
              <w:spacing w:line="240" w:lineRule="auto"/>
              <w:jc w:val="left"/>
              <w:rPr>
                <w:b w:val="0"/>
                <w:szCs w:val="24"/>
                <w:lang w:eastAsia="tr-TR"/>
              </w:rPr>
            </w:pPr>
            <w:r w:rsidRPr="00FE15DB">
              <w:rPr>
                <w:b w:val="0"/>
                <w:szCs w:val="24"/>
                <w:lang w:eastAsia="tr-TR"/>
              </w:rPr>
              <w:t xml:space="preserve">1-Cerrahi Hastalıkları Hemşireliğine Giriş. Cerrahinin  </w:t>
            </w:r>
            <w:proofErr w:type="gramStart"/>
            <w:r w:rsidRPr="00FE15DB">
              <w:rPr>
                <w:b w:val="0"/>
                <w:szCs w:val="24"/>
                <w:lang w:eastAsia="tr-TR"/>
              </w:rPr>
              <w:t>Tanımı,Tarihçesi</w:t>
            </w:r>
            <w:proofErr w:type="gramEnd"/>
            <w:r w:rsidRPr="00FE15DB">
              <w:rPr>
                <w:b w:val="0"/>
                <w:szCs w:val="24"/>
                <w:lang w:eastAsia="tr-TR"/>
              </w:rPr>
              <w:t xml:space="preserve">, Cerrahi Gerektiren Durumlar, Cerrahinin Sınıflandırılması, Cerrahinin Hasta Üzerine Etkileri  </w:t>
            </w:r>
          </w:p>
          <w:p w:rsidR="003007E4" w:rsidRPr="00FE15DB" w:rsidRDefault="003007E4" w:rsidP="003007E4">
            <w:pPr>
              <w:widowControl w:val="0"/>
              <w:autoSpaceDE w:val="0"/>
              <w:autoSpaceDN w:val="0"/>
              <w:adjustRightInd w:val="0"/>
              <w:spacing w:line="240" w:lineRule="auto"/>
              <w:jc w:val="left"/>
              <w:rPr>
                <w:b w:val="0"/>
                <w:szCs w:val="24"/>
                <w:lang w:eastAsia="tr-TR"/>
              </w:rPr>
            </w:pPr>
            <w:r w:rsidRPr="00FE15DB">
              <w:rPr>
                <w:b w:val="0"/>
                <w:szCs w:val="24"/>
                <w:lang w:eastAsia="tr-TR"/>
              </w:rPr>
              <w:t>2-Perioperatif Dönemdeki Birey Ve Hemşirelik Bakımı</w:t>
            </w:r>
          </w:p>
          <w:p w:rsidR="003007E4" w:rsidRPr="00FE15DB" w:rsidRDefault="003007E4" w:rsidP="003007E4">
            <w:pPr>
              <w:widowControl w:val="0"/>
              <w:autoSpaceDE w:val="0"/>
              <w:autoSpaceDN w:val="0"/>
              <w:adjustRightInd w:val="0"/>
              <w:spacing w:line="240" w:lineRule="auto"/>
              <w:jc w:val="left"/>
              <w:rPr>
                <w:b w:val="0"/>
                <w:szCs w:val="24"/>
                <w:lang w:eastAsia="tr-TR"/>
              </w:rPr>
            </w:pPr>
            <w:r w:rsidRPr="00FE15DB">
              <w:rPr>
                <w:b w:val="0"/>
                <w:szCs w:val="24"/>
                <w:lang w:eastAsia="tr-TR"/>
              </w:rPr>
              <w:t xml:space="preserve">   A) </w:t>
            </w:r>
            <w:proofErr w:type="spellStart"/>
            <w:r w:rsidRPr="00FE15DB">
              <w:rPr>
                <w:b w:val="0"/>
                <w:szCs w:val="24"/>
                <w:lang w:eastAsia="tr-TR"/>
              </w:rPr>
              <w:t>Preoperatif</w:t>
            </w:r>
            <w:proofErr w:type="spellEnd"/>
            <w:r w:rsidRPr="00FE15DB">
              <w:rPr>
                <w:b w:val="0"/>
                <w:szCs w:val="24"/>
                <w:lang w:eastAsia="tr-TR"/>
              </w:rPr>
              <w:t xml:space="preserve"> Dönemde Bireyin Hemşirelik Bakımı</w:t>
            </w:r>
          </w:p>
          <w:p w:rsidR="003007E4" w:rsidRPr="00FE15DB" w:rsidRDefault="003007E4" w:rsidP="003007E4">
            <w:pPr>
              <w:widowControl w:val="0"/>
              <w:autoSpaceDE w:val="0"/>
              <w:autoSpaceDN w:val="0"/>
              <w:adjustRightInd w:val="0"/>
              <w:spacing w:line="240" w:lineRule="auto"/>
              <w:jc w:val="left"/>
              <w:rPr>
                <w:b w:val="0"/>
                <w:szCs w:val="24"/>
                <w:lang w:eastAsia="tr-TR"/>
              </w:rPr>
            </w:pPr>
            <w:r w:rsidRPr="00FE15DB">
              <w:rPr>
                <w:b w:val="0"/>
                <w:szCs w:val="24"/>
                <w:lang w:eastAsia="tr-TR"/>
              </w:rPr>
              <w:t xml:space="preserve">   B) Ameliyat Sırasında Bireyin Hemşirelik Bakımı</w:t>
            </w:r>
          </w:p>
          <w:p w:rsidR="003007E4" w:rsidRPr="00FE15DB" w:rsidRDefault="003007E4" w:rsidP="003007E4">
            <w:pPr>
              <w:widowControl w:val="0"/>
              <w:autoSpaceDE w:val="0"/>
              <w:autoSpaceDN w:val="0"/>
              <w:adjustRightInd w:val="0"/>
              <w:spacing w:line="240" w:lineRule="auto"/>
              <w:jc w:val="left"/>
              <w:rPr>
                <w:b w:val="0"/>
                <w:szCs w:val="22"/>
              </w:rPr>
            </w:pPr>
            <w:r w:rsidRPr="00FE15DB">
              <w:rPr>
                <w:b w:val="0"/>
                <w:szCs w:val="24"/>
                <w:lang w:eastAsia="tr-TR"/>
              </w:rPr>
              <w:t xml:space="preserve">   C) </w:t>
            </w:r>
            <w:proofErr w:type="spellStart"/>
            <w:r w:rsidRPr="00FE15DB">
              <w:rPr>
                <w:b w:val="0"/>
                <w:szCs w:val="24"/>
                <w:lang w:eastAsia="tr-TR"/>
              </w:rPr>
              <w:t>Postoperatif</w:t>
            </w:r>
            <w:proofErr w:type="spellEnd"/>
            <w:r w:rsidRPr="00FE15DB">
              <w:rPr>
                <w:b w:val="0"/>
                <w:szCs w:val="24"/>
                <w:lang w:eastAsia="tr-TR"/>
              </w:rPr>
              <w:t xml:space="preserve"> Dönemde Bireyin Hemşirelik Bakımı</w:t>
            </w:r>
          </w:p>
          <w:p w:rsidR="003007E4" w:rsidRPr="00FE15DB" w:rsidRDefault="003007E4" w:rsidP="003007E4">
            <w:pPr>
              <w:tabs>
                <w:tab w:val="left" w:pos="360"/>
                <w:tab w:val="left" w:pos="2702"/>
              </w:tabs>
              <w:spacing w:line="240" w:lineRule="auto"/>
              <w:jc w:val="left"/>
              <w:rPr>
                <w:b w:val="0"/>
                <w:szCs w:val="24"/>
                <w:lang w:eastAsia="tr-TR"/>
              </w:rPr>
            </w:pPr>
            <w:r w:rsidRPr="00FE15DB">
              <w:rPr>
                <w:b w:val="0"/>
                <w:szCs w:val="24"/>
                <w:lang w:eastAsia="tr-TR"/>
              </w:rPr>
              <w:t>3-Homeostazis -Stres  -</w:t>
            </w:r>
            <w:proofErr w:type="gramStart"/>
            <w:r w:rsidRPr="00FE15DB">
              <w:rPr>
                <w:b w:val="0"/>
                <w:szCs w:val="24"/>
                <w:lang w:eastAsia="tr-TR"/>
              </w:rPr>
              <w:t>Şok  Ve</w:t>
            </w:r>
            <w:proofErr w:type="gramEnd"/>
            <w:r w:rsidRPr="00FE15DB">
              <w:rPr>
                <w:b w:val="0"/>
                <w:szCs w:val="24"/>
                <w:lang w:eastAsia="tr-TR"/>
              </w:rPr>
              <w:t xml:space="preserve"> Hemşirelik Bakımı</w:t>
            </w:r>
          </w:p>
          <w:p w:rsidR="003007E4" w:rsidRDefault="003007E4" w:rsidP="003007E4">
            <w:pPr>
              <w:tabs>
                <w:tab w:val="left" w:pos="360"/>
                <w:tab w:val="left" w:pos="2702"/>
              </w:tabs>
              <w:spacing w:line="240" w:lineRule="auto"/>
              <w:jc w:val="left"/>
              <w:rPr>
                <w:b w:val="0"/>
                <w:i/>
                <w:szCs w:val="22"/>
              </w:rPr>
            </w:pPr>
            <w:r w:rsidRPr="00FE15DB">
              <w:rPr>
                <w:b w:val="0"/>
                <w:szCs w:val="24"/>
                <w:lang w:eastAsia="tr-TR"/>
              </w:rPr>
              <w:t xml:space="preserve">-Doku Zedelenmesi Ve Yara </w:t>
            </w:r>
            <w:proofErr w:type="gramStart"/>
            <w:r w:rsidRPr="00FE15DB">
              <w:rPr>
                <w:b w:val="0"/>
                <w:szCs w:val="24"/>
                <w:lang w:eastAsia="tr-TR"/>
              </w:rPr>
              <w:t>İyileşmesi  Hemşirelik</w:t>
            </w:r>
            <w:proofErr w:type="gramEnd"/>
            <w:r w:rsidRPr="00FE15DB">
              <w:rPr>
                <w:b w:val="0"/>
                <w:szCs w:val="24"/>
                <w:lang w:eastAsia="tr-TR"/>
              </w:rPr>
              <w:t xml:space="preserve"> Bakımı</w:t>
            </w:r>
          </w:p>
          <w:p w:rsidR="003007E4" w:rsidRPr="00FE15DB" w:rsidRDefault="003007E4" w:rsidP="003007E4">
            <w:pPr>
              <w:widowControl w:val="0"/>
              <w:autoSpaceDE w:val="0"/>
              <w:autoSpaceDN w:val="0"/>
              <w:adjustRightInd w:val="0"/>
              <w:spacing w:line="240" w:lineRule="auto"/>
              <w:ind w:right="-235"/>
              <w:jc w:val="left"/>
              <w:rPr>
                <w:b w:val="0"/>
                <w:szCs w:val="24"/>
                <w:lang w:eastAsia="tr-TR"/>
              </w:rPr>
            </w:pPr>
            <w:r w:rsidRPr="00FE15DB">
              <w:rPr>
                <w:b w:val="0"/>
                <w:szCs w:val="24"/>
                <w:lang w:eastAsia="tr-TR"/>
              </w:rPr>
              <w:t>4- Cerrahide Sıvı-Elektrolit Denge Ve Dengesizlikleri</w:t>
            </w:r>
          </w:p>
          <w:p w:rsidR="003007E4" w:rsidRPr="00FE15DB" w:rsidRDefault="003007E4" w:rsidP="003007E4">
            <w:pPr>
              <w:widowControl w:val="0"/>
              <w:autoSpaceDE w:val="0"/>
              <w:autoSpaceDN w:val="0"/>
              <w:adjustRightInd w:val="0"/>
              <w:spacing w:line="240" w:lineRule="auto"/>
              <w:ind w:right="-235"/>
              <w:jc w:val="left"/>
              <w:rPr>
                <w:b w:val="0"/>
                <w:szCs w:val="24"/>
                <w:lang w:eastAsia="tr-TR"/>
              </w:rPr>
            </w:pPr>
            <w:r w:rsidRPr="00FE15DB">
              <w:rPr>
                <w:b w:val="0"/>
                <w:szCs w:val="24"/>
                <w:lang w:eastAsia="tr-TR"/>
              </w:rPr>
              <w:t xml:space="preserve">-Cerrahi Aseptik Teknikler Ve Cerrahi </w:t>
            </w:r>
            <w:proofErr w:type="spellStart"/>
            <w:r w:rsidRPr="00FE15DB">
              <w:rPr>
                <w:b w:val="0"/>
                <w:szCs w:val="24"/>
                <w:lang w:eastAsia="tr-TR"/>
              </w:rPr>
              <w:t>İnfeksiyonlarda</w:t>
            </w:r>
            <w:proofErr w:type="spellEnd"/>
            <w:r w:rsidRPr="00FE15DB">
              <w:rPr>
                <w:b w:val="0"/>
                <w:szCs w:val="24"/>
                <w:lang w:eastAsia="tr-TR"/>
              </w:rPr>
              <w:t xml:space="preserve"> Hemşirenin Rolü</w:t>
            </w:r>
          </w:p>
          <w:p w:rsidR="003007E4" w:rsidRPr="00FE15DB" w:rsidRDefault="003007E4" w:rsidP="003007E4">
            <w:pPr>
              <w:widowControl w:val="0"/>
              <w:autoSpaceDE w:val="0"/>
              <w:autoSpaceDN w:val="0"/>
              <w:adjustRightInd w:val="0"/>
              <w:spacing w:line="240" w:lineRule="auto"/>
              <w:ind w:right="-235"/>
              <w:jc w:val="left"/>
              <w:rPr>
                <w:b w:val="0"/>
                <w:szCs w:val="24"/>
                <w:lang w:eastAsia="tr-TR"/>
              </w:rPr>
            </w:pPr>
            <w:r w:rsidRPr="00FE15DB">
              <w:rPr>
                <w:b w:val="0"/>
                <w:szCs w:val="24"/>
                <w:lang w:eastAsia="tr-TR"/>
              </w:rPr>
              <w:t>-Hastane Enfeksiyonlarının Kontrolü</w:t>
            </w:r>
          </w:p>
          <w:p w:rsidR="003007E4" w:rsidRPr="00FE15DB" w:rsidRDefault="003007E4" w:rsidP="003007E4">
            <w:pPr>
              <w:widowControl w:val="0"/>
              <w:autoSpaceDE w:val="0"/>
              <w:autoSpaceDN w:val="0"/>
              <w:adjustRightInd w:val="0"/>
              <w:spacing w:line="240" w:lineRule="auto"/>
              <w:ind w:right="-235"/>
              <w:jc w:val="left"/>
              <w:rPr>
                <w:b w:val="0"/>
                <w:szCs w:val="24"/>
                <w:lang w:eastAsia="tr-TR"/>
              </w:rPr>
            </w:pPr>
            <w:r w:rsidRPr="00FE15DB">
              <w:rPr>
                <w:b w:val="0"/>
                <w:szCs w:val="24"/>
                <w:lang w:eastAsia="tr-TR"/>
              </w:rPr>
              <w:t>- Cerrahide Ağrı Ve Hemşirelik Bakımı</w:t>
            </w:r>
          </w:p>
          <w:p w:rsidR="003007E4" w:rsidRPr="00FE15DB" w:rsidRDefault="003007E4" w:rsidP="003007E4">
            <w:pPr>
              <w:widowControl w:val="0"/>
              <w:autoSpaceDE w:val="0"/>
              <w:autoSpaceDN w:val="0"/>
              <w:adjustRightInd w:val="0"/>
              <w:spacing w:line="240" w:lineRule="auto"/>
              <w:ind w:right="-235"/>
              <w:jc w:val="left"/>
              <w:rPr>
                <w:b w:val="0"/>
                <w:szCs w:val="24"/>
                <w:lang w:eastAsia="tr-TR"/>
              </w:rPr>
            </w:pPr>
            <w:r w:rsidRPr="00FE15DB">
              <w:rPr>
                <w:b w:val="0"/>
                <w:szCs w:val="24"/>
                <w:lang w:eastAsia="tr-TR"/>
              </w:rPr>
              <w:t>5- Sinir Sistemi Cerrahisi(</w:t>
            </w:r>
            <w:proofErr w:type="spellStart"/>
            <w:r w:rsidRPr="00FE15DB">
              <w:rPr>
                <w:b w:val="0"/>
                <w:szCs w:val="24"/>
                <w:lang w:eastAsia="tr-TR"/>
              </w:rPr>
              <w:t>Nöroşirürji</w:t>
            </w:r>
            <w:proofErr w:type="spellEnd"/>
            <w:r w:rsidRPr="00FE15DB">
              <w:rPr>
                <w:b w:val="0"/>
                <w:szCs w:val="24"/>
                <w:lang w:eastAsia="tr-TR"/>
              </w:rPr>
              <w:t>)   Ve Hemşirelik Bakımı</w:t>
            </w:r>
          </w:p>
          <w:p w:rsidR="003007E4" w:rsidRPr="00FE15DB" w:rsidRDefault="003007E4" w:rsidP="003007E4">
            <w:pPr>
              <w:spacing w:line="240" w:lineRule="auto"/>
              <w:jc w:val="left"/>
              <w:rPr>
                <w:b w:val="0"/>
                <w:szCs w:val="24"/>
                <w:lang w:eastAsia="tr-TR"/>
              </w:rPr>
            </w:pPr>
            <w:r w:rsidRPr="00FE15DB">
              <w:rPr>
                <w:b w:val="0"/>
                <w:szCs w:val="24"/>
                <w:lang w:eastAsia="tr-TR"/>
              </w:rPr>
              <w:t xml:space="preserve">6- Solunum Sisteminin Cerrahi Hastalıkları </w:t>
            </w:r>
            <w:proofErr w:type="gramStart"/>
            <w:r w:rsidRPr="00FE15DB">
              <w:rPr>
                <w:b w:val="0"/>
                <w:szCs w:val="24"/>
                <w:lang w:eastAsia="tr-TR"/>
              </w:rPr>
              <w:t>Ve   Hemşirelik</w:t>
            </w:r>
            <w:proofErr w:type="gramEnd"/>
            <w:r w:rsidRPr="00FE15DB">
              <w:rPr>
                <w:b w:val="0"/>
                <w:szCs w:val="24"/>
                <w:lang w:eastAsia="tr-TR"/>
              </w:rPr>
              <w:t xml:space="preserve"> Bakımı</w:t>
            </w:r>
          </w:p>
          <w:p w:rsidR="003007E4" w:rsidRPr="00FE15DB" w:rsidRDefault="003007E4" w:rsidP="003007E4">
            <w:pPr>
              <w:spacing w:line="240" w:lineRule="auto"/>
              <w:jc w:val="left"/>
              <w:rPr>
                <w:b w:val="0"/>
                <w:szCs w:val="24"/>
                <w:lang w:eastAsia="tr-TR"/>
              </w:rPr>
            </w:pPr>
            <w:r w:rsidRPr="00FE15DB">
              <w:rPr>
                <w:b w:val="0"/>
                <w:szCs w:val="24"/>
                <w:lang w:eastAsia="tr-TR"/>
              </w:rPr>
              <w:t xml:space="preserve">7-Kalp Cerrahisi Ve Hemşirelik Bakımı </w:t>
            </w:r>
          </w:p>
          <w:p w:rsidR="003007E4" w:rsidRPr="00FE15DB" w:rsidRDefault="003007E4" w:rsidP="003007E4">
            <w:pPr>
              <w:pStyle w:val="GvdeMetni3"/>
              <w:jc w:val="both"/>
              <w:rPr>
                <w:rFonts w:ascii="Times New Roman" w:hAnsi="Times New Roman"/>
                <w:b w:val="0"/>
                <w:i/>
                <w:szCs w:val="22"/>
              </w:rPr>
            </w:pPr>
            <w:r w:rsidRPr="00FE15DB">
              <w:rPr>
                <w:rFonts w:ascii="Times New Roman" w:hAnsi="Times New Roman"/>
                <w:b w:val="0"/>
              </w:rPr>
              <w:t>8-Periferik Damar Hastalıkları (</w:t>
            </w:r>
            <w:proofErr w:type="spellStart"/>
            <w:r w:rsidRPr="00FE15DB">
              <w:rPr>
                <w:rFonts w:ascii="Times New Roman" w:hAnsi="Times New Roman"/>
                <w:b w:val="0"/>
              </w:rPr>
              <w:t>Vasküler</w:t>
            </w:r>
            <w:proofErr w:type="spellEnd"/>
            <w:r w:rsidRPr="00FE15DB">
              <w:rPr>
                <w:rFonts w:ascii="Times New Roman" w:hAnsi="Times New Roman"/>
                <w:b w:val="0"/>
              </w:rPr>
              <w:t xml:space="preserve"> Sistem)  Cerrahisi Ve Hemşirelik Bakımı</w:t>
            </w:r>
          </w:p>
          <w:p w:rsidR="003007E4" w:rsidRPr="00FE15DB" w:rsidRDefault="003007E4" w:rsidP="003007E4">
            <w:pPr>
              <w:tabs>
                <w:tab w:val="left" w:pos="360"/>
                <w:tab w:val="left" w:pos="2702"/>
              </w:tabs>
              <w:spacing w:line="240" w:lineRule="auto"/>
              <w:jc w:val="left"/>
              <w:rPr>
                <w:b w:val="0"/>
                <w:szCs w:val="24"/>
                <w:lang w:eastAsia="tr-TR"/>
              </w:rPr>
            </w:pPr>
            <w:r w:rsidRPr="00FE15DB">
              <w:rPr>
                <w:b w:val="0"/>
                <w:szCs w:val="24"/>
                <w:lang w:eastAsia="tr-TR"/>
              </w:rPr>
              <w:t xml:space="preserve">9- </w:t>
            </w:r>
            <w:proofErr w:type="spellStart"/>
            <w:r w:rsidRPr="00FE15DB">
              <w:rPr>
                <w:b w:val="0"/>
                <w:szCs w:val="24"/>
                <w:lang w:eastAsia="tr-TR"/>
              </w:rPr>
              <w:t>Ürogenital</w:t>
            </w:r>
            <w:proofErr w:type="spellEnd"/>
            <w:r w:rsidRPr="00FE15DB">
              <w:rPr>
                <w:b w:val="0"/>
                <w:szCs w:val="24"/>
                <w:lang w:eastAsia="tr-TR"/>
              </w:rPr>
              <w:t xml:space="preserve"> Sistem Cerrahisi (Üroloji) Ve Hemşirelik Bakımı</w:t>
            </w:r>
          </w:p>
          <w:p w:rsidR="003007E4" w:rsidRPr="00FE15DB" w:rsidRDefault="003007E4" w:rsidP="003007E4">
            <w:pPr>
              <w:widowControl w:val="0"/>
              <w:autoSpaceDE w:val="0"/>
              <w:autoSpaceDN w:val="0"/>
              <w:adjustRightInd w:val="0"/>
              <w:spacing w:line="240" w:lineRule="auto"/>
              <w:ind w:right="-235"/>
              <w:jc w:val="left"/>
              <w:rPr>
                <w:b w:val="0"/>
                <w:szCs w:val="24"/>
                <w:lang w:eastAsia="tr-TR"/>
              </w:rPr>
            </w:pPr>
            <w:r w:rsidRPr="00FE15DB">
              <w:rPr>
                <w:b w:val="0"/>
                <w:szCs w:val="24"/>
                <w:lang w:eastAsia="tr-TR"/>
              </w:rPr>
              <w:t>10-Sindirim Sistemi Cerrahisi (</w:t>
            </w:r>
            <w:proofErr w:type="spellStart"/>
            <w:r w:rsidRPr="00FE15DB">
              <w:rPr>
                <w:b w:val="0"/>
                <w:szCs w:val="24"/>
                <w:lang w:eastAsia="tr-TR"/>
              </w:rPr>
              <w:t>Gastrointestinal</w:t>
            </w:r>
            <w:proofErr w:type="spellEnd"/>
            <w:r w:rsidRPr="00FE15DB">
              <w:rPr>
                <w:b w:val="0"/>
                <w:szCs w:val="24"/>
                <w:lang w:eastAsia="tr-TR"/>
              </w:rPr>
              <w:t xml:space="preserve"> )Ve Hemşirelik Bakımı</w:t>
            </w:r>
          </w:p>
          <w:p w:rsidR="003007E4" w:rsidRPr="00FE15DB" w:rsidRDefault="003007E4" w:rsidP="003007E4">
            <w:pPr>
              <w:widowControl w:val="0"/>
              <w:autoSpaceDE w:val="0"/>
              <w:autoSpaceDN w:val="0"/>
              <w:adjustRightInd w:val="0"/>
              <w:spacing w:line="240" w:lineRule="auto"/>
              <w:ind w:right="-235"/>
              <w:jc w:val="left"/>
              <w:rPr>
                <w:b w:val="0"/>
                <w:szCs w:val="24"/>
                <w:lang w:eastAsia="tr-TR"/>
              </w:rPr>
            </w:pPr>
            <w:r w:rsidRPr="00FE15DB">
              <w:rPr>
                <w:b w:val="0"/>
                <w:szCs w:val="24"/>
                <w:lang w:eastAsia="tr-TR"/>
              </w:rPr>
              <w:t xml:space="preserve">11-Kas-İskelet Sistemi Cerrahisi Ve Hemşirelik Bakımı </w:t>
            </w:r>
          </w:p>
          <w:p w:rsidR="003007E4" w:rsidRPr="00FE15DB" w:rsidRDefault="003007E4" w:rsidP="003007E4">
            <w:pPr>
              <w:pStyle w:val="GvdeMetni3"/>
              <w:jc w:val="both"/>
              <w:rPr>
                <w:rFonts w:ascii="Times New Roman" w:hAnsi="Times New Roman"/>
                <w:b w:val="0"/>
                <w:i/>
                <w:szCs w:val="22"/>
              </w:rPr>
            </w:pPr>
            <w:r w:rsidRPr="00FE15DB">
              <w:rPr>
                <w:rFonts w:ascii="Times New Roman" w:hAnsi="Times New Roman"/>
                <w:b w:val="0"/>
              </w:rPr>
              <w:t>12-Endokrin Sistem Cerrahisi Ve Hemşirelik Bakımı</w:t>
            </w:r>
          </w:p>
          <w:p w:rsidR="003007E4" w:rsidRPr="00D2110F" w:rsidRDefault="003007E4" w:rsidP="003007E4">
            <w:pPr>
              <w:tabs>
                <w:tab w:val="left" w:pos="360"/>
                <w:tab w:val="left" w:pos="2702"/>
              </w:tabs>
              <w:spacing w:line="240" w:lineRule="auto"/>
              <w:jc w:val="left"/>
              <w:rPr>
                <w:b w:val="0"/>
                <w:szCs w:val="24"/>
                <w:lang w:eastAsia="tr-TR"/>
              </w:rPr>
            </w:pPr>
            <w:r w:rsidRPr="00D2110F">
              <w:rPr>
                <w:b w:val="0"/>
                <w:szCs w:val="24"/>
                <w:lang w:eastAsia="tr-TR"/>
              </w:rPr>
              <w:t>13-Göz Hastalıkları Ve Hemşirelik Bakımı</w:t>
            </w:r>
          </w:p>
          <w:p w:rsidR="003007E4" w:rsidRPr="00D2110F" w:rsidRDefault="003007E4" w:rsidP="003007E4">
            <w:pPr>
              <w:tabs>
                <w:tab w:val="left" w:pos="360"/>
                <w:tab w:val="left" w:pos="2702"/>
              </w:tabs>
              <w:spacing w:line="240" w:lineRule="auto"/>
              <w:jc w:val="left"/>
              <w:rPr>
                <w:b w:val="0"/>
                <w:szCs w:val="24"/>
                <w:lang w:eastAsia="tr-TR"/>
              </w:rPr>
            </w:pPr>
            <w:r w:rsidRPr="00D2110F">
              <w:rPr>
                <w:b w:val="0"/>
                <w:szCs w:val="24"/>
                <w:lang w:eastAsia="tr-TR"/>
              </w:rPr>
              <w:t>-Kulak, Burun, Boğaz Hastalıkları Ve Hemşirelik Bakımı</w:t>
            </w:r>
          </w:p>
          <w:p w:rsidR="003007E4" w:rsidRPr="00FF02D8" w:rsidRDefault="003007E4" w:rsidP="003007E4">
            <w:pPr>
              <w:tabs>
                <w:tab w:val="left" w:pos="360"/>
                <w:tab w:val="left" w:pos="2702"/>
              </w:tabs>
              <w:spacing w:line="240" w:lineRule="auto"/>
              <w:jc w:val="left"/>
              <w:rPr>
                <w:b w:val="0"/>
                <w:szCs w:val="24"/>
                <w:lang w:eastAsia="tr-TR"/>
              </w:rPr>
            </w:pPr>
            <w:r w:rsidRPr="00FF02D8">
              <w:rPr>
                <w:b w:val="0"/>
                <w:szCs w:val="24"/>
                <w:lang w:eastAsia="tr-TR"/>
              </w:rPr>
              <w:t>14-Meme Hastalıkları Ve Hemşirelik Bakımı</w:t>
            </w:r>
          </w:p>
          <w:p w:rsidR="003007E4" w:rsidRPr="00FF02D8" w:rsidRDefault="003007E4" w:rsidP="003007E4">
            <w:pPr>
              <w:tabs>
                <w:tab w:val="left" w:pos="360"/>
                <w:tab w:val="left" w:pos="2702"/>
              </w:tabs>
              <w:spacing w:line="240" w:lineRule="auto"/>
              <w:jc w:val="left"/>
              <w:rPr>
                <w:b w:val="0"/>
                <w:szCs w:val="24"/>
                <w:lang w:eastAsia="tr-TR"/>
              </w:rPr>
            </w:pPr>
            <w:r w:rsidRPr="00FF02D8">
              <w:rPr>
                <w:b w:val="0"/>
                <w:szCs w:val="24"/>
                <w:lang w:eastAsia="tr-TR"/>
              </w:rPr>
              <w:t xml:space="preserve">-Organ Transplantasyonunda Hemşirelik Bakımı </w:t>
            </w:r>
          </w:p>
          <w:p w:rsidR="003007E4" w:rsidRPr="0001490C" w:rsidRDefault="003007E4" w:rsidP="003007E4">
            <w:pPr>
              <w:widowControl w:val="0"/>
              <w:autoSpaceDE w:val="0"/>
              <w:autoSpaceDN w:val="0"/>
              <w:adjustRightInd w:val="0"/>
              <w:spacing w:line="240" w:lineRule="auto"/>
              <w:ind w:right="-235"/>
              <w:jc w:val="left"/>
              <w:rPr>
                <w:b w:val="0"/>
                <w:i/>
                <w:szCs w:val="22"/>
              </w:rPr>
            </w:pPr>
            <w:r w:rsidRPr="00FF02D8">
              <w:rPr>
                <w:b w:val="0"/>
                <w:szCs w:val="24"/>
                <w:lang w:eastAsia="tr-TR"/>
              </w:rPr>
              <w:t xml:space="preserve">-Yanık Ve Hemşirelik Bakımı, </w:t>
            </w:r>
          </w:p>
        </w:tc>
        <w:tc>
          <w:tcPr>
            <w:tcW w:w="2300" w:type="dxa"/>
          </w:tcPr>
          <w:p w:rsidR="003007E4" w:rsidRPr="00FE15DB" w:rsidRDefault="003007E4" w:rsidP="003007E4">
            <w:pPr>
              <w:pStyle w:val="ListeParagraf"/>
              <w:numPr>
                <w:ilvl w:val="0"/>
                <w:numId w:val="1"/>
              </w:numPr>
              <w:spacing w:line="240" w:lineRule="auto"/>
              <w:rPr>
                <w:b w:val="0"/>
                <w:szCs w:val="22"/>
              </w:rPr>
            </w:pPr>
            <w:r>
              <w:rPr>
                <w:b w:val="0"/>
                <w:sz w:val="22"/>
                <w:szCs w:val="22"/>
              </w:rPr>
              <w:t>HAFTA</w:t>
            </w:r>
          </w:p>
          <w:p w:rsidR="003007E4" w:rsidRDefault="003007E4" w:rsidP="003007E4">
            <w:pPr>
              <w:spacing w:line="240" w:lineRule="auto"/>
              <w:rPr>
                <w:b w:val="0"/>
                <w:szCs w:val="22"/>
              </w:rPr>
            </w:pPr>
          </w:p>
          <w:p w:rsidR="003007E4" w:rsidRDefault="003007E4" w:rsidP="003007E4">
            <w:pPr>
              <w:spacing w:line="240" w:lineRule="auto"/>
              <w:rPr>
                <w:b w:val="0"/>
                <w:szCs w:val="22"/>
              </w:rPr>
            </w:pPr>
          </w:p>
          <w:p w:rsidR="003007E4" w:rsidRPr="00FE15DB" w:rsidRDefault="003007E4" w:rsidP="003007E4">
            <w:pPr>
              <w:pStyle w:val="ListeParagraf"/>
              <w:numPr>
                <w:ilvl w:val="0"/>
                <w:numId w:val="1"/>
              </w:numPr>
              <w:spacing w:line="240" w:lineRule="auto"/>
              <w:rPr>
                <w:b w:val="0"/>
                <w:szCs w:val="22"/>
              </w:rPr>
            </w:pPr>
            <w:r>
              <w:rPr>
                <w:b w:val="0"/>
                <w:sz w:val="22"/>
                <w:szCs w:val="22"/>
              </w:rPr>
              <w:t>HAFTA</w:t>
            </w:r>
          </w:p>
          <w:p w:rsidR="003007E4" w:rsidRDefault="003007E4" w:rsidP="003007E4">
            <w:pPr>
              <w:spacing w:line="240" w:lineRule="auto"/>
              <w:rPr>
                <w:b w:val="0"/>
                <w:szCs w:val="22"/>
              </w:rPr>
            </w:pPr>
          </w:p>
          <w:p w:rsidR="003007E4" w:rsidRDefault="003007E4" w:rsidP="003007E4">
            <w:pPr>
              <w:spacing w:line="240" w:lineRule="auto"/>
              <w:rPr>
                <w:b w:val="0"/>
                <w:szCs w:val="22"/>
              </w:rPr>
            </w:pPr>
          </w:p>
          <w:p w:rsidR="003007E4" w:rsidRPr="00FE15DB" w:rsidRDefault="003007E4" w:rsidP="003007E4">
            <w:pPr>
              <w:spacing w:line="240" w:lineRule="auto"/>
              <w:rPr>
                <w:b w:val="0"/>
                <w:szCs w:val="22"/>
              </w:rPr>
            </w:pPr>
          </w:p>
          <w:p w:rsidR="003007E4" w:rsidRPr="00FE15DB" w:rsidRDefault="003007E4" w:rsidP="003007E4">
            <w:pPr>
              <w:pStyle w:val="ListeParagraf"/>
              <w:numPr>
                <w:ilvl w:val="0"/>
                <w:numId w:val="1"/>
              </w:numPr>
              <w:spacing w:line="240" w:lineRule="auto"/>
              <w:rPr>
                <w:b w:val="0"/>
                <w:szCs w:val="22"/>
              </w:rPr>
            </w:pPr>
            <w:r>
              <w:rPr>
                <w:b w:val="0"/>
                <w:sz w:val="22"/>
                <w:szCs w:val="22"/>
              </w:rPr>
              <w:t>HAFTA</w:t>
            </w:r>
          </w:p>
          <w:p w:rsidR="003007E4" w:rsidRPr="00FE15DB" w:rsidRDefault="003007E4" w:rsidP="003007E4">
            <w:pPr>
              <w:spacing w:line="240" w:lineRule="auto"/>
              <w:rPr>
                <w:b w:val="0"/>
                <w:szCs w:val="22"/>
              </w:rPr>
            </w:pPr>
          </w:p>
          <w:p w:rsidR="003007E4" w:rsidRPr="00FE15DB" w:rsidRDefault="003007E4" w:rsidP="003007E4">
            <w:pPr>
              <w:pStyle w:val="ListeParagraf"/>
              <w:numPr>
                <w:ilvl w:val="0"/>
                <w:numId w:val="1"/>
              </w:numPr>
              <w:spacing w:line="240" w:lineRule="auto"/>
              <w:rPr>
                <w:b w:val="0"/>
                <w:szCs w:val="22"/>
              </w:rPr>
            </w:pPr>
            <w:r>
              <w:rPr>
                <w:b w:val="0"/>
                <w:sz w:val="22"/>
                <w:szCs w:val="22"/>
              </w:rPr>
              <w:t>HAFTA</w:t>
            </w:r>
          </w:p>
          <w:p w:rsidR="003007E4" w:rsidRDefault="003007E4" w:rsidP="003007E4">
            <w:pPr>
              <w:spacing w:line="240" w:lineRule="auto"/>
              <w:rPr>
                <w:b w:val="0"/>
                <w:szCs w:val="22"/>
              </w:rPr>
            </w:pPr>
          </w:p>
          <w:p w:rsidR="003007E4" w:rsidRDefault="003007E4" w:rsidP="003007E4">
            <w:pPr>
              <w:spacing w:line="240" w:lineRule="auto"/>
              <w:rPr>
                <w:b w:val="0"/>
                <w:szCs w:val="22"/>
              </w:rPr>
            </w:pPr>
          </w:p>
          <w:p w:rsidR="003007E4" w:rsidRDefault="003007E4" w:rsidP="003007E4">
            <w:pPr>
              <w:spacing w:line="240" w:lineRule="auto"/>
              <w:rPr>
                <w:b w:val="0"/>
                <w:szCs w:val="22"/>
              </w:rPr>
            </w:pPr>
          </w:p>
          <w:p w:rsidR="003007E4" w:rsidRPr="00FE15DB" w:rsidRDefault="003007E4" w:rsidP="003007E4">
            <w:pPr>
              <w:pStyle w:val="ListeParagraf"/>
              <w:numPr>
                <w:ilvl w:val="0"/>
                <w:numId w:val="1"/>
              </w:numPr>
              <w:spacing w:line="240" w:lineRule="auto"/>
              <w:rPr>
                <w:b w:val="0"/>
                <w:szCs w:val="22"/>
              </w:rPr>
            </w:pPr>
            <w:r>
              <w:rPr>
                <w:b w:val="0"/>
                <w:sz w:val="22"/>
                <w:szCs w:val="22"/>
              </w:rPr>
              <w:t>HAFTA</w:t>
            </w:r>
          </w:p>
          <w:p w:rsidR="003007E4" w:rsidRPr="00FE15DB" w:rsidRDefault="003007E4" w:rsidP="003007E4">
            <w:pPr>
              <w:pStyle w:val="ListeParagraf"/>
              <w:numPr>
                <w:ilvl w:val="0"/>
                <w:numId w:val="1"/>
              </w:numPr>
              <w:spacing w:line="240" w:lineRule="auto"/>
              <w:rPr>
                <w:b w:val="0"/>
                <w:szCs w:val="22"/>
              </w:rPr>
            </w:pPr>
            <w:r>
              <w:rPr>
                <w:b w:val="0"/>
                <w:sz w:val="22"/>
                <w:szCs w:val="22"/>
              </w:rPr>
              <w:t>HAFTA</w:t>
            </w:r>
          </w:p>
          <w:p w:rsidR="003007E4" w:rsidRPr="00FE15DB" w:rsidRDefault="003007E4" w:rsidP="003007E4">
            <w:pPr>
              <w:pStyle w:val="ListeParagraf"/>
              <w:numPr>
                <w:ilvl w:val="0"/>
                <w:numId w:val="1"/>
              </w:numPr>
              <w:spacing w:line="240" w:lineRule="auto"/>
              <w:rPr>
                <w:b w:val="0"/>
                <w:szCs w:val="22"/>
              </w:rPr>
            </w:pPr>
            <w:r>
              <w:rPr>
                <w:b w:val="0"/>
                <w:sz w:val="22"/>
                <w:szCs w:val="22"/>
              </w:rPr>
              <w:t>HAFTA</w:t>
            </w:r>
          </w:p>
          <w:p w:rsidR="003007E4" w:rsidRPr="00C30F82" w:rsidRDefault="003007E4" w:rsidP="003007E4">
            <w:pPr>
              <w:pStyle w:val="ListeParagraf"/>
              <w:numPr>
                <w:ilvl w:val="0"/>
                <w:numId w:val="1"/>
              </w:numPr>
              <w:spacing w:line="240" w:lineRule="auto"/>
              <w:rPr>
                <w:b w:val="0"/>
                <w:szCs w:val="22"/>
              </w:rPr>
            </w:pPr>
            <w:r>
              <w:rPr>
                <w:b w:val="0"/>
                <w:sz w:val="22"/>
                <w:szCs w:val="22"/>
              </w:rPr>
              <w:t>HAFTA</w:t>
            </w:r>
          </w:p>
          <w:p w:rsidR="003007E4" w:rsidRPr="00FE15DB" w:rsidRDefault="003007E4" w:rsidP="003007E4">
            <w:pPr>
              <w:pStyle w:val="ListeParagraf"/>
              <w:spacing w:line="240" w:lineRule="auto"/>
              <w:rPr>
                <w:b w:val="0"/>
                <w:szCs w:val="22"/>
              </w:rPr>
            </w:pPr>
          </w:p>
          <w:p w:rsidR="003007E4" w:rsidRPr="00C30F82" w:rsidRDefault="003007E4" w:rsidP="003007E4">
            <w:pPr>
              <w:pStyle w:val="ListeParagraf"/>
              <w:numPr>
                <w:ilvl w:val="0"/>
                <w:numId w:val="1"/>
              </w:numPr>
              <w:spacing w:line="240" w:lineRule="auto"/>
              <w:rPr>
                <w:b w:val="0"/>
                <w:szCs w:val="22"/>
              </w:rPr>
            </w:pPr>
            <w:r>
              <w:rPr>
                <w:b w:val="0"/>
                <w:sz w:val="22"/>
                <w:szCs w:val="22"/>
              </w:rPr>
              <w:t>HAFTA</w:t>
            </w:r>
          </w:p>
          <w:p w:rsidR="003007E4" w:rsidRPr="00FE15DB" w:rsidRDefault="003007E4" w:rsidP="003007E4">
            <w:pPr>
              <w:pStyle w:val="ListeParagraf"/>
              <w:numPr>
                <w:ilvl w:val="0"/>
                <w:numId w:val="1"/>
              </w:numPr>
              <w:spacing w:line="240" w:lineRule="auto"/>
              <w:rPr>
                <w:b w:val="0"/>
                <w:szCs w:val="22"/>
              </w:rPr>
            </w:pPr>
            <w:r>
              <w:rPr>
                <w:b w:val="0"/>
                <w:sz w:val="22"/>
                <w:szCs w:val="22"/>
              </w:rPr>
              <w:t>HAFTA</w:t>
            </w:r>
          </w:p>
          <w:p w:rsidR="003007E4" w:rsidRPr="00FE15DB" w:rsidRDefault="003007E4" w:rsidP="003007E4">
            <w:pPr>
              <w:pStyle w:val="ListeParagraf"/>
              <w:numPr>
                <w:ilvl w:val="0"/>
                <w:numId w:val="1"/>
              </w:numPr>
              <w:spacing w:line="240" w:lineRule="auto"/>
              <w:rPr>
                <w:b w:val="0"/>
                <w:szCs w:val="22"/>
              </w:rPr>
            </w:pPr>
            <w:r>
              <w:rPr>
                <w:b w:val="0"/>
                <w:sz w:val="22"/>
                <w:szCs w:val="22"/>
              </w:rPr>
              <w:t>HAFTA</w:t>
            </w:r>
          </w:p>
          <w:p w:rsidR="003007E4" w:rsidRPr="00D2110F" w:rsidRDefault="003007E4" w:rsidP="003007E4">
            <w:pPr>
              <w:pStyle w:val="ListeParagraf"/>
              <w:numPr>
                <w:ilvl w:val="0"/>
                <w:numId w:val="1"/>
              </w:numPr>
              <w:spacing w:line="240" w:lineRule="auto"/>
              <w:rPr>
                <w:b w:val="0"/>
                <w:szCs w:val="22"/>
              </w:rPr>
            </w:pPr>
            <w:r>
              <w:rPr>
                <w:b w:val="0"/>
                <w:sz w:val="22"/>
                <w:szCs w:val="22"/>
              </w:rPr>
              <w:t>HAFTA</w:t>
            </w:r>
          </w:p>
          <w:p w:rsidR="003007E4" w:rsidRPr="00D2110F" w:rsidRDefault="003007E4" w:rsidP="003007E4">
            <w:pPr>
              <w:pStyle w:val="ListeParagraf"/>
              <w:numPr>
                <w:ilvl w:val="0"/>
                <w:numId w:val="1"/>
              </w:numPr>
              <w:spacing w:line="240" w:lineRule="auto"/>
              <w:rPr>
                <w:b w:val="0"/>
                <w:szCs w:val="22"/>
              </w:rPr>
            </w:pPr>
            <w:r>
              <w:rPr>
                <w:b w:val="0"/>
                <w:sz w:val="22"/>
                <w:szCs w:val="22"/>
              </w:rPr>
              <w:t>HAFTA</w:t>
            </w:r>
          </w:p>
          <w:p w:rsidR="003007E4" w:rsidRDefault="003007E4" w:rsidP="003007E4">
            <w:pPr>
              <w:spacing w:line="240" w:lineRule="auto"/>
              <w:rPr>
                <w:b w:val="0"/>
                <w:szCs w:val="22"/>
              </w:rPr>
            </w:pPr>
          </w:p>
          <w:p w:rsidR="003007E4" w:rsidRPr="00793F77" w:rsidRDefault="003007E4" w:rsidP="003007E4">
            <w:pPr>
              <w:pStyle w:val="ListeParagraf"/>
              <w:numPr>
                <w:ilvl w:val="0"/>
                <w:numId w:val="1"/>
              </w:numPr>
              <w:spacing w:line="240" w:lineRule="auto"/>
              <w:rPr>
                <w:b w:val="0"/>
                <w:szCs w:val="22"/>
              </w:rPr>
            </w:pPr>
            <w:r>
              <w:rPr>
                <w:b w:val="0"/>
                <w:sz w:val="22"/>
                <w:szCs w:val="22"/>
              </w:rPr>
              <w:t>HAFTA</w:t>
            </w:r>
          </w:p>
        </w:tc>
      </w:tr>
      <w:tr w:rsidR="003007E4" w:rsidRPr="0001490C" w:rsidTr="003007E4">
        <w:trPr>
          <w:trHeight w:val="280"/>
        </w:trPr>
        <w:tc>
          <w:tcPr>
            <w:tcW w:w="3494" w:type="dxa"/>
            <w:gridSpan w:val="2"/>
            <w:tcBorders>
              <w:top w:val="single" w:sz="4" w:space="0" w:color="auto"/>
              <w:left w:val="single" w:sz="4" w:space="0" w:color="auto"/>
              <w:bottom w:val="single" w:sz="4" w:space="0" w:color="auto"/>
              <w:right w:val="single" w:sz="4" w:space="0" w:color="auto"/>
            </w:tcBorders>
          </w:tcPr>
          <w:p w:rsidR="003007E4" w:rsidRPr="0001490C" w:rsidRDefault="003007E4" w:rsidP="003007E4">
            <w:pPr>
              <w:pStyle w:val="GvdeMetni3"/>
              <w:jc w:val="left"/>
              <w:rPr>
                <w:rFonts w:ascii="Times New Roman" w:hAnsi="Times New Roman"/>
                <w:szCs w:val="22"/>
              </w:rPr>
            </w:pPr>
            <w:r w:rsidRPr="0001490C">
              <w:rPr>
                <w:rFonts w:ascii="Times New Roman" w:hAnsi="Times New Roman"/>
                <w:sz w:val="22"/>
                <w:szCs w:val="22"/>
              </w:rPr>
              <w:t>8.KAYNAKLAR</w:t>
            </w:r>
          </w:p>
        </w:tc>
        <w:tc>
          <w:tcPr>
            <w:tcW w:w="6953" w:type="dxa"/>
            <w:gridSpan w:val="4"/>
            <w:tcBorders>
              <w:top w:val="single" w:sz="4" w:space="0" w:color="auto"/>
              <w:left w:val="single" w:sz="4" w:space="0" w:color="auto"/>
              <w:bottom w:val="single" w:sz="4" w:space="0" w:color="auto"/>
              <w:right w:val="single" w:sz="4" w:space="0" w:color="auto"/>
            </w:tcBorders>
          </w:tcPr>
          <w:p w:rsidR="003007E4" w:rsidRPr="0001490C" w:rsidRDefault="003007E4" w:rsidP="003007E4">
            <w:pPr>
              <w:spacing w:line="240" w:lineRule="auto"/>
              <w:rPr>
                <w:b w:val="0"/>
                <w:szCs w:val="22"/>
              </w:rPr>
            </w:pPr>
          </w:p>
        </w:tc>
      </w:tr>
      <w:tr w:rsidR="003007E4" w:rsidRPr="0001490C" w:rsidTr="003007E4">
        <w:trPr>
          <w:trHeight w:val="433"/>
        </w:trPr>
        <w:tc>
          <w:tcPr>
            <w:tcW w:w="3494" w:type="dxa"/>
            <w:gridSpan w:val="2"/>
            <w:tcBorders>
              <w:top w:val="single" w:sz="4" w:space="0" w:color="auto"/>
              <w:left w:val="single" w:sz="4" w:space="0" w:color="auto"/>
              <w:bottom w:val="single" w:sz="4" w:space="0" w:color="auto"/>
              <w:right w:val="single" w:sz="4" w:space="0" w:color="auto"/>
            </w:tcBorders>
          </w:tcPr>
          <w:p w:rsidR="003007E4" w:rsidRPr="0001490C" w:rsidRDefault="003007E4" w:rsidP="003007E4">
            <w:pPr>
              <w:pStyle w:val="GvdeMetni3"/>
              <w:jc w:val="left"/>
              <w:rPr>
                <w:rFonts w:ascii="Times New Roman" w:hAnsi="Times New Roman"/>
                <w:szCs w:val="22"/>
              </w:rPr>
            </w:pPr>
            <w:r w:rsidRPr="0001490C">
              <w:rPr>
                <w:rFonts w:ascii="Times New Roman" w:hAnsi="Times New Roman"/>
                <w:sz w:val="22"/>
                <w:szCs w:val="22"/>
              </w:rPr>
              <w:t>9. SORUMLUSU</w:t>
            </w:r>
          </w:p>
        </w:tc>
        <w:tc>
          <w:tcPr>
            <w:tcW w:w="6953" w:type="dxa"/>
            <w:gridSpan w:val="4"/>
            <w:tcBorders>
              <w:top w:val="single" w:sz="4" w:space="0" w:color="auto"/>
              <w:left w:val="single" w:sz="4" w:space="0" w:color="auto"/>
              <w:bottom w:val="single" w:sz="4" w:space="0" w:color="auto"/>
              <w:right w:val="single" w:sz="4" w:space="0" w:color="auto"/>
            </w:tcBorders>
          </w:tcPr>
          <w:p w:rsidR="003007E4" w:rsidRPr="0001490C" w:rsidRDefault="003007E4" w:rsidP="003007E4">
            <w:pPr>
              <w:rPr>
                <w:b w:val="0"/>
                <w:szCs w:val="22"/>
              </w:rPr>
            </w:pPr>
            <w:proofErr w:type="spellStart"/>
            <w:proofErr w:type="gramStart"/>
            <w:r w:rsidRPr="00EA45AC">
              <w:rPr>
                <w:b w:val="0"/>
                <w:szCs w:val="22"/>
              </w:rPr>
              <w:t>Öğr.Gör</w:t>
            </w:r>
            <w:proofErr w:type="gramEnd"/>
            <w:r w:rsidRPr="00EA45AC">
              <w:rPr>
                <w:b w:val="0"/>
                <w:szCs w:val="22"/>
              </w:rPr>
              <w:t>.Feray</w:t>
            </w:r>
            <w:proofErr w:type="spellEnd"/>
            <w:r w:rsidRPr="00EA45AC">
              <w:rPr>
                <w:b w:val="0"/>
                <w:szCs w:val="22"/>
              </w:rPr>
              <w:t xml:space="preserve"> DAL </w:t>
            </w:r>
            <w:r>
              <w:rPr>
                <w:b w:val="0"/>
                <w:szCs w:val="22"/>
              </w:rPr>
              <w:t>,</w:t>
            </w:r>
            <w:proofErr w:type="spellStart"/>
            <w:r>
              <w:rPr>
                <w:b w:val="0"/>
                <w:szCs w:val="22"/>
              </w:rPr>
              <w:t>Öğr.Gör.Merve</w:t>
            </w:r>
            <w:proofErr w:type="spellEnd"/>
            <w:r>
              <w:rPr>
                <w:b w:val="0"/>
                <w:szCs w:val="22"/>
              </w:rPr>
              <w:t xml:space="preserve"> </w:t>
            </w:r>
            <w:proofErr w:type="spellStart"/>
            <w:r>
              <w:rPr>
                <w:b w:val="0"/>
                <w:szCs w:val="22"/>
              </w:rPr>
              <w:t>GÜLPAK</w:t>
            </w:r>
            <w:proofErr w:type="spellEnd"/>
          </w:p>
        </w:tc>
      </w:tr>
      <w:tr w:rsidR="003007E4" w:rsidRPr="0001490C" w:rsidTr="003007E4">
        <w:trPr>
          <w:trHeight w:val="573"/>
        </w:trPr>
        <w:tc>
          <w:tcPr>
            <w:tcW w:w="3494" w:type="dxa"/>
            <w:gridSpan w:val="2"/>
            <w:tcBorders>
              <w:top w:val="single" w:sz="4" w:space="0" w:color="auto"/>
              <w:left w:val="single" w:sz="4" w:space="0" w:color="auto"/>
              <w:bottom w:val="single" w:sz="4" w:space="0" w:color="auto"/>
              <w:right w:val="single" w:sz="4" w:space="0" w:color="auto"/>
            </w:tcBorders>
          </w:tcPr>
          <w:p w:rsidR="003007E4" w:rsidRPr="0001490C" w:rsidRDefault="003007E4" w:rsidP="003007E4">
            <w:pPr>
              <w:pStyle w:val="GvdeMetni3"/>
              <w:jc w:val="left"/>
              <w:rPr>
                <w:rFonts w:ascii="Times New Roman" w:hAnsi="Times New Roman"/>
                <w:szCs w:val="22"/>
              </w:rPr>
            </w:pPr>
            <w:r w:rsidRPr="0001490C">
              <w:rPr>
                <w:rFonts w:ascii="Times New Roman" w:hAnsi="Times New Roman"/>
                <w:sz w:val="22"/>
                <w:szCs w:val="22"/>
              </w:rPr>
              <w:t>1</w:t>
            </w:r>
            <w:r>
              <w:rPr>
                <w:rFonts w:ascii="Times New Roman" w:hAnsi="Times New Roman"/>
                <w:sz w:val="22"/>
                <w:szCs w:val="22"/>
              </w:rPr>
              <w:t>0</w:t>
            </w:r>
            <w:r w:rsidRPr="0001490C">
              <w:rPr>
                <w:rFonts w:ascii="Times New Roman" w:hAnsi="Times New Roman"/>
                <w:sz w:val="22"/>
                <w:szCs w:val="22"/>
              </w:rPr>
              <w:t>.DEĞERLENDİRME</w:t>
            </w:r>
          </w:p>
        </w:tc>
        <w:tc>
          <w:tcPr>
            <w:tcW w:w="6953" w:type="dxa"/>
            <w:gridSpan w:val="4"/>
            <w:tcBorders>
              <w:top w:val="single" w:sz="4" w:space="0" w:color="auto"/>
              <w:left w:val="single" w:sz="4" w:space="0" w:color="auto"/>
              <w:bottom w:val="single" w:sz="4" w:space="0" w:color="auto"/>
              <w:right w:val="single" w:sz="4" w:space="0" w:color="auto"/>
            </w:tcBorders>
          </w:tcPr>
          <w:p w:rsidR="003007E4" w:rsidRPr="009001C5" w:rsidRDefault="003007E4" w:rsidP="003007E4">
            <w:pPr>
              <w:spacing w:line="240" w:lineRule="auto"/>
              <w:jc w:val="left"/>
              <w:rPr>
                <w:b w:val="0"/>
                <w:szCs w:val="24"/>
                <w:lang w:eastAsia="tr-TR"/>
              </w:rPr>
            </w:pPr>
            <w:r>
              <w:rPr>
                <w:b w:val="0"/>
                <w:szCs w:val="24"/>
                <w:lang w:eastAsia="tr-TR"/>
              </w:rPr>
              <w:t xml:space="preserve">Bir </w:t>
            </w:r>
            <w:r w:rsidRPr="009001C5">
              <w:rPr>
                <w:b w:val="0"/>
                <w:szCs w:val="24"/>
                <w:lang w:eastAsia="tr-TR"/>
              </w:rPr>
              <w:t xml:space="preserve"> yazılı ara sınav, Klinik Uygulama Notu (%40)</w:t>
            </w:r>
          </w:p>
          <w:p w:rsidR="003007E4" w:rsidRPr="0001490C" w:rsidRDefault="003007E4" w:rsidP="003007E4">
            <w:pPr>
              <w:spacing w:line="240" w:lineRule="auto"/>
              <w:jc w:val="left"/>
              <w:rPr>
                <w:b w:val="0"/>
                <w:szCs w:val="22"/>
              </w:rPr>
            </w:pPr>
            <w:r w:rsidRPr="009001C5">
              <w:rPr>
                <w:b w:val="0"/>
                <w:szCs w:val="24"/>
                <w:lang w:eastAsia="tr-TR"/>
              </w:rPr>
              <w:t>Bir yazılı yarıyıl sonu sınavı (%60).</w:t>
            </w:r>
          </w:p>
        </w:tc>
      </w:tr>
    </w:tbl>
    <w:tbl>
      <w:tblPr>
        <w:tblW w:w="10039" w:type="dxa"/>
        <w:tblInd w:w="55" w:type="dxa"/>
        <w:tblCellMar>
          <w:left w:w="70" w:type="dxa"/>
          <w:right w:w="70" w:type="dxa"/>
        </w:tblCellMar>
        <w:tblLook w:val="04A0" w:firstRow="1" w:lastRow="0" w:firstColumn="1" w:lastColumn="0" w:noHBand="0" w:noVBand="1"/>
      </w:tblPr>
      <w:tblGrid>
        <w:gridCol w:w="580"/>
        <w:gridCol w:w="1071"/>
        <w:gridCol w:w="4366"/>
        <w:gridCol w:w="700"/>
        <w:gridCol w:w="1194"/>
        <w:gridCol w:w="740"/>
        <w:gridCol w:w="594"/>
        <w:gridCol w:w="794"/>
      </w:tblGrid>
      <w:tr w:rsidR="00B177C7" w:rsidRPr="00B177C7" w:rsidTr="006D1537">
        <w:trPr>
          <w:trHeight w:val="315"/>
        </w:trPr>
        <w:tc>
          <w:tcPr>
            <w:tcW w:w="580" w:type="dxa"/>
            <w:tcBorders>
              <w:top w:val="nil"/>
              <w:left w:val="nil"/>
              <w:bottom w:val="nil"/>
              <w:right w:val="nil"/>
            </w:tcBorders>
            <w:shd w:val="clear" w:color="auto" w:fill="auto"/>
            <w:noWrap/>
            <w:vAlign w:val="bottom"/>
            <w:hideMark/>
          </w:tcPr>
          <w:p w:rsidR="00B177C7" w:rsidRPr="00B177C7" w:rsidRDefault="00B177C7" w:rsidP="006D1537">
            <w:pPr>
              <w:spacing w:line="240" w:lineRule="auto"/>
              <w:jc w:val="left"/>
              <w:rPr>
                <w:b w:val="0"/>
                <w:color w:val="000000"/>
                <w:szCs w:val="24"/>
                <w:lang w:eastAsia="tr-TR"/>
              </w:rPr>
            </w:pPr>
          </w:p>
        </w:tc>
        <w:tc>
          <w:tcPr>
            <w:tcW w:w="9459" w:type="dxa"/>
            <w:gridSpan w:val="7"/>
            <w:tcBorders>
              <w:top w:val="nil"/>
              <w:left w:val="nil"/>
              <w:bottom w:val="single" w:sz="4" w:space="0" w:color="auto"/>
              <w:right w:val="nil"/>
            </w:tcBorders>
            <w:shd w:val="clear" w:color="000000" w:fill="FFFFFF"/>
            <w:noWrap/>
            <w:vAlign w:val="bottom"/>
            <w:hideMark/>
          </w:tcPr>
          <w:p w:rsidR="00B177C7" w:rsidRPr="00B177C7" w:rsidRDefault="00B177C7" w:rsidP="006D1537">
            <w:pPr>
              <w:spacing w:line="240" w:lineRule="auto"/>
              <w:jc w:val="left"/>
              <w:rPr>
                <w:bCs/>
                <w:color w:val="000000"/>
                <w:szCs w:val="24"/>
                <w:lang w:eastAsia="tr-TR"/>
              </w:rPr>
            </w:pPr>
          </w:p>
        </w:tc>
      </w:tr>
      <w:tr w:rsidR="00B177C7" w:rsidRPr="00B177C7" w:rsidTr="006D1537">
        <w:trPr>
          <w:trHeight w:val="315"/>
        </w:trPr>
        <w:tc>
          <w:tcPr>
            <w:tcW w:w="5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177C7" w:rsidRPr="00B177C7" w:rsidRDefault="00B177C7" w:rsidP="006D1537">
            <w:pPr>
              <w:spacing w:line="240" w:lineRule="auto"/>
              <w:jc w:val="left"/>
              <w:rPr>
                <w:b w:val="0"/>
                <w:color w:val="000000"/>
                <w:szCs w:val="24"/>
                <w:lang w:eastAsia="tr-TR"/>
              </w:rPr>
            </w:pPr>
            <w:r w:rsidRPr="00B177C7">
              <w:rPr>
                <w:b w:val="0"/>
                <w:color w:val="000000"/>
                <w:szCs w:val="24"/>
                <w:lang w:eastAsia="tr-TR"/>
              </w:rPr>
              <w:t> </w:t>
            </w:r>
          </w:p>
        </w:tc>
        <w:tc>
          <w:tcPr>
            <w:tcW w:w="1071" w:type="dxa"/>
            <w:tcBorders>
              <w:top w:val="nil"/>
              <w:left w:val="nil"/>
              <w:bottom w:val="single" w:sz="4" w:space="0" w:color="auto"/>
              <w:right w:val="single" w:sz="4" w:space="0" w:color="auto"/>
            </w:tcBorders>
            <w:shd w:val="clear" w:color="000000" w:fill="FFFFFF"/>
            <w:noWrap/>
            <w:vAlign w:val="bottom"/>
            <w:hideMark/>
          </w:tcPr>
          <w:p w:rsidR="00B177C7" w:rsidRPr="00B177C7" w:rsidRDefault="00B177C7" w:rsidP="006D1537">
            <w:pPr>
              <w:spacing w:line="240" w:lineRule="auto"/>
              <w:jc w:val="left"/>
              <w:rPr>
                <w:bCs/>
                <w:color w:val="000000"/>
                <w:szCs w:val="24"/>
                <w:lang w:eastAsia="tr-TR"/>
              </w:rPr>
            </w:pPr>
            <w:r w:rsidRPr="00B177C7">
              <w:rPr>
                <w:bCs/>
                <w:color w:val="000000"/>
                <w:szCs w:val="24"/>
                <w:lang w:eastAsia="tr-TR"/>
              </w:rPr>
              <w:t>Kodu</w:t>
            </w:r>
          </w:p>
        </w:tc>
        <w:tc>
          <w:tcPr>
            <w:tcW w:w="4366" w:type="dxa"/>
            <w:tcBorders>
              <w:top w:val="nil"/>
              <w:left w:val="nil"/>
              <w:bottom w:val="single" w:sz="4" w:space="0" w:color="auto"/>
              <w:right w:val="single" w:sz="4" w:space="0" w:color="auto"/>
            </w:tcBorders>
            <w:shd w:val="clear" w:color="000000" w:fill="FFFFFF"/>
            <w:noWrap/>
            <w:vAlign w:val="bottom"/>
            <w:hideMark/>
          </w:tcPr>
          <w:p w:rsidR="00B177C7" w:rsidRPr="00B177C7" w:rsidRDefault="00B177C7" w:rsidP="006D1537">
            <w:pPr>
              <w:spacing w:line="240" w:lineRule="auto"/>
              <w:jc w:val="left"/>
              <w:rPr>
                <w:bCs/>
                <w:color w:val="000000"/>
                <w:szCs w:val="24"/>
                <w:lang w:eastAsia="tr-TR"/>
              </w:rPr>
            </w:pPr>
            <w:r w:rsidRPr="00B177C7">
              <w:rPr>
                <w:bCs/>
                <w:color w:val="000000"/>
                <w:szCs w:val="24"/>
                <w:lang w:eastAsia="tr-TR"/>
              </w:rPr>
              <w:t>Dersin Adı</w:t>
            </w:r>
          </w:p>
        </w:tc>
        <w:tc>
          <w:tcPr>
            <w:tcW w:w="700" w:type="dxa"/>
            <w:tcBorders>
              <w:top w:val="nil"/>
              <w:left w:val="nil"/>
              <w:bottom w:val="single" w:sz="4" w:space="0" w:color="auto"/>
              <w:right w:val="single" w:sz="4" w:space="0" w:color="auto"/>
            </w:tcBorders>
            <w:shd w:val="clear" w:color="auto" w:fill="auto"/>
            <w:noWrap/>
            <w:vAlign w:val="bottom"/>
            <w:hideMark/>
          </w:tcPr>
          <w:p w:rsidR="00B177C7" w:rsidRPr="00B177C7" w:rsidRDefault="00B177C7" w:rsidP="006D1537">
            <w:pPr>
              <w:spacing w:line="240" w:lineRule="auto"/>
              <w:jc w:val="left"/>
              <w:rPr>
                <w:bCs/>
                <w:color w:val="000000"/>
                <w:szCs w:val="24"/>
                <w:lang w:eastAsia="tr-TR"/>
              </w:rPr>
            </w:pPr>
            <w:r w:rsidRPr="00B177C7">
              <w:rPr>
                <w:bCs/>
                <w:color w:val="000000"/>
                <w:szCs w:val="24"/>
                <w:lang w:eastAsia="tr-TR"/>
              </w:rPr>
              <w:t>Teori</w:t>
            </w:r>
          </w:p>
        </w:tc>
        <w:tc>
          <w:tcPr>
            <w:tcW w:w="1194" w:type="dxa"/>
            <w:tcBorders>
              <w:top w:val="nil"/>
              <w:left w:val="nil"/>
              <w:bottom w:val="single" w:sz="4" w:space="0" w:color="auto"/>
              <w:right w:val="single" w:sz="4" w:space="0" w:color="auto"/>
            </w:tcBorders>
            <w:shd w:val="clear" w:color="auto" w:fill="auto"/>
            <w:noWrap/>
            <w:vAlign w:val="bottom"/>
            <w:hideMark/>
          </w:tcPr>
          <w:p w:rsidR="00B177C7" w:rsidRPr="00B177C7" w:rsidRDefault="00B177C7" w:rsidP="006D1537">
            <w:pPr>
              <w:spacing w:line="240" w:lineRule="auto"/>
              <w:jc w:val="left"/>
              <w:rPr>
                <w:bCs/>
                <w:color w:val="000000"/>
                <w:szCs w:val="24"/>
                <w:lang w:eastAsia="tr-TR"/>
              </w:rPr>
            </w:pPr>
            <w:r w:rsidRPr="00B177C7">
              <w:rPr>
                <w:bCs/>
                <w:color w:val="000000"/>
                <w:szCs w:val="24"/>
                <w:lang w:eastAsia="tr-TR"/>
              </w:rPr>
              <w:t>Uygulama</w:t>
            </w:r>
          </w:p>
        </w:tc>
        <w:tc>
          <w:tcPr>
            <w:tcW w:w="740" w:type="dxa"/>
            <w:tcBorders>
              <w:top w:val="nil"/>
              <w:left w:val="nil"/>
              <w:bottom w:val="single" w:sz="4" w:space="0" w:color="auto"/>
              <w:right w:val="single" w:sz="4" w:space="0" w:color="auto"/>
            </w:tcBorders>
            <w:shd w:val="clear" w:color="auto" w:fill="auto"/>
            <w:noWrap/>
            <w:vAlign w:val="bottom"/>
            <w:hideMark/>
          </w:tcPr>
          <w:p w:rsidR="00B177C7" w:rsidRPr="00B177C7" w:rsidRDefault="00B177C7" w:rsidP="006D1537">
            <w:pPr>
              <w:spacing w:line="240" w:lineRule="auto"/>
              <w:jc w:val="left"/>
              <w:rPr>
                <w:bCs/>
                <w:color w:val="000000"/>
                <w:szCs w:val="24"/>
                <w:lang w:eastAsia="tr-TR"/>
              </w:rPr>
            </w:pPr>
            <w:r w:rsidRPr="00B177C7">
              <w:rPr>
                <w:bCs/>
                <w:color w:val="000000"/>
                <w:szCs w:val="24"/>
                <w:lang w:eastAsia="tr-TR"/>
              </w:rPr>
              <w:t>Kredi</w:t>
            </w:r>
          </w:p>
        </w:tc>
        <w:tc>
          <w:tcPr>
            <w:tcW w:w="594" w:type="dxa"/>
            <w:tcBorders>
              <w:top w:val="nil"/>
              <w:left w:val="nil"/>
              <w:bottom w:val="single" w:sz="4" w:space="0" w:color="auto"/>
              <w:right w:val="single" w:sz="4" w:space="0" w:color="auto"/>
            </w:tcBorders>
            <w:shd w:val="clear" w:color="auto" w:fill="auto"/>
            <w:noWrap/>
            <w:vAlign w:val="bottom"/>
            <w:hideMark/>
          </w:tcPr>
          <w:p w:rsidR="00B177C7" w:rsidRPr="00B177C7" w:rsidRDefault="00B177C7" w:rsidP="006D1537">
            <w:pPr>
              <w:spacing w:line="240" w:lineRule="auto"/>
              <w:jc w:val="left"/>
              <w:rPr>
                <w:bCs/>
                <w:color w:val="000000"/>
                <w:szCs w:val="24"/>
                <w:lang w:eastAsia="tr-TR"/>
              </w:rPr>
            </w:pPr>
            <w:r w:rsidRPr="00B177C7">
              <w:rPr>
                <w:bCs/>
                <w:color w:val="000000"/>
                <w:szCs w:val="24"/>
                <w:lang w:eastAsia="tr-TR"/>
              </w:rPr>
              <w:t>Saat</w:t>
            </w:r>
          </w:p>
        </w:tc>
        <w:tc>
          <w:tcPr>
            <w:tcW w:w="794" w:type="dxa"/>
            <w:tcBorders>
              <w:top w:val="nil"/>
              <w:left w:val="nil"/>
              <w:bottom w:val="single" w:sz="4" w:space="0" w:color="auto"/>
              <w:right w:val="single" w:sz="4" w:space="0" w:color="auto"/>
            </w:tcBorders>
            <w:shd w:val="clear" w:color="auto" w:fill="auto"/>
            <w:noWrap/>
            <w:vAlign w:val="bottom"/>
            <w:hideMark/>
          </w:tcPr>
          <w:p w:rsidR="00B177C7" w:rsidRPr="00B177C7" w:rsidRDefault="00B177C7" w:rsidP="006D1537">
            <w:pPr>
              <w:spacing w:line="240" w:lineRule="auto"/>
              <w:jc w:val="left"/>
              <w:rPr>
                <w:bCs/>
                <w:color w:val="000000"/>
                <w:szCs w:val="24"/>
                <w:lang w:eastAsia="tr-TR"/>
              </w:rPr>
            </w:pPr>
            <w:proofErr w:type="spellStart"/>
            <w:r w:rsidRPr="00B177C7">
              <w:rPr>
                <w:bCs/>
                <w:color w:val="000000"/>
                <w:szCs w:val="24"/>
                <w:lang w:eastAsia="tr-TR"/>
              </w:rPr>
              <w:t>AKTS</w:t>
            </w:r>
            <w:proofErr w:type="spellEnd"/>
          </w:p>
        </w:tc>
      </w:tr>
      <w:tr w:rsidR="00B177C7" w:rsidRPr="00B177C7" w:rsidTr="00B177C7">
        <w:trPr>
          <w:trHeight w:val="315"/>
        </w:trPr>
        <w:tc>
          <w:tcPr>
            <w:tcW w:w="580" w:type="dxa"/>
            <w:tcBorders>
              <w:top w:val="nil"/>
              <w:left w:val="single" w:sz="4" w:space="0" w:color="auto"/>
              <w:bottom w:val="single" w:sz="4" w:space="0" w:color="auto"/>
              <w:right w:val="single" w:sz="4" w:space="0" w:color="auto"/>
            </w:tcBorders>
            <w:shd w:val="clear" w:color="auto" w:fill="auto"/>
            <w:noWrap/>
            <w:vAlign w:val="bottom"/>
          </w:tcPr>
          <w:p w:rsidR="00B177C7" w:rsidRPr="00B177C7" w:rsidRDefault="00B177C7" w:rsidP="006D1537">
            <w:pPr>
              <w:spacing w:line="240" w:lineRule="auto"/>
              <w:jc w:val="left"/>
              <w:rPr>
                <w:b w:val="0"/>
                <w:color w:val="000000"/>
                <w:szCs w:val="24"/>
                <w:lang w:eastAsia="tr-TR"/>
              </w:rPr>
            </w:pPr>
          </w:p>
        </w:tc>
        <w:tc>
          <w:tcPr>
            <w:tcW w:w="1071" w:type="dxa"/>
            <w:tcBorders>
              <w:top w:val="nil"/>
              <w:left w:val="nil"/>
              <w:bottom w:val="single" w:sz="4" w:space="0" w:color="auto"/>
              <w:right w:val="single" w:sz="4" w:space="0" w:color="auto"/>
            </w:tcBorders>
            <w:shd w:val="clear" w:color="000000" w:fill="FFFFFF"/>
            <w:noWrap/>
            <w:vAlign w:val="bottom"/>
          </w:tcPr>
          <w:p w:rsidR="00B177C7" w:rsidRPr="00B177C7" w:rsidRDefault="00B177C7" w:rsidP="00CD03F3">
            <w:pPr>
              <w:spacing w:line="240" w:lineRule="auto"/>
              <w:jc w:val="left"/>
              <w:rPr>
                <w:b w:val="0"/>
                <w:color w:val="000000"/>
                <w:szCs w:val="24"/>
                <w:lang w:eastAsia="tr-TR"/>
              </w:rPr>
            </w:pPr>
            <w:r w:rsidRPr="00B177C7">
              <w:rPr>
                <w:b w:val="0"/>
                <w:color w:val="000000"/>
                <w:szCs w:val="24"/>
                <w:lang w:eastAsia="tr-TR"/>
              </w:rPr>
              <w:t>**HE 236</w:t>
            </w:r>
          </w:p>
        </w:tc>
        <w:tc>
          <w:tcPr>
            <w:tcW w:w="4366" w:type="dxa"/>
            <w:tcBorders>
              <w:top w:val="nil"/>
              <w:left w:val="nil"/>
              <w:bottom w:val="single" w:sz="4" w:space="0" w:color="auto"/>
              <w:right w:val="single" w:sz="4" w:space="0" w:color="auto"/>
            </w:tcBorders>
            <w:shd w:val="clear" w:color="000000" w:fill="FFFFFF"/>
            <w:noWrap/>
            <w:vAlign w:val="bottom"/>
          </w:tcPr>
          <w:p w:rsidR="00B177C7" w:rsidRPr="00B177C7" w:rsidRDefault="00B177C7" w:rsidP="00CD03F3">
            <w:pPr>
              <w:spacing w:line="240" w:lineRule="auto"/>
              <w:jc w:val="left"/>
              <w:rPr>
                <w:b w:val="0"/>
                <w:color w:val="000000"/>
                <w:szCs w:val="24"/>
                <w:lang w:eastAsia="tr-TR"/>
              </w:rPr>
            </w:pPr>
            <w:r w:rsidRPr="00B177C7">
              <w:rPr>
                <w:b w:val="0"/>
                <w:color w:val="000000"/>
                <w:szCs w:val="24"/>
                <w:lang w:eastAsia="tr-TR"/>
              </w:rPr>
              <w:t>Cerrahi Hastalıklar Hemşireliği Uygulama</w:t>
            </w:r>
          </w:p>
        </w:tc>
        <w:tc>
          <w:tcPr>
            <w:tcW w:w="700" w:type="dxa"/>
            <w:tcBorders>
              <w:top w:val="nil"/>
              <w:left w:val="nil"/>
              <w:bottom w:val="single" w:sz="4" w:space="0" w:color="auto"/>
              <w:right w:val="single" w:sz="4" w:space="0" w:color="auto"/>
            </w:tcBorders>
            <w:shd w:val="clear" w:color="000000" w:fill="FFFFFF"/>
            <w:noWrap/>
            <w:vAlign w:val="bottom"/>
          </w:tcPr>
          <w:p w:rsidR="00B177C7" w:rsidRPr="00B177C7" w:rsidRDefault="00B177C7" w:rsidP="00CD03F3">
            <w:pPr>
              <w:spacing w:line="240" w:lineRule="auto"/>
              <w:jc w:val="left"/>
              <w:rPr>
                <w:b w:val="0"/>
                <w:color w:val="000000"/>
                <w:szCs w:val="24"/>
                <w:lang w:eastAsia="tr-TR"/>
              </w:rPr>
            </w:pPr>
            <w:r w:rsidRPr="00B177C7">
              <w:rPr>
                <w:b w:val="0"/>
                <w:color w:val="000000"/>
                <w:szCs w:val="24"/>
                <w:lang w:eastAsia="tr-TR"/>
              </w:rPr>
              <w:t>0</w:t>
            </w:r>
          </w:p>
        </w:tc>
        <w:tc>
          <w:tcPr>
            <w:tcW w:w="1194" w:type="dxa"/>
            <w:tcBorders>
              <w:top w:val="nil"/>
              <w:left w:val="nil"/>
              <w:bottom w:val="single" w:sz="4" w:space="0" w:color="auto"/>
              <w:right w:val="single" w:sz="4" w:space="0" w:color="auto"/>
            </w:tcBorders>
            <w:shd w:val="clear" w:color="000000" w:fill="FFFFFF"/>
            <w:noWrap/>
            <w:vAlign w:val="bottom"/>
          </w:tcPr>
          <w:p w:rsidR="00B177C7" w:rsidRPr="00B177C7" w:rsidRDefault="00B177C7" w:rsidP="00CD03F3">
            <w:pPr>
              <w:spacing w:line="240" w:lineRule="auto"/>
              <w:jc w:val="left"/>
              <w:rPr>
                <w:b w:val="0"/>
                <w:color w:val="000000"/>
                <w:szCs w:val="24"/>
                <w:lang w:eastAsia="tr-TR"/>
              </w:rPr>
            </w:pPr>
            <w:r w:rsidRPr="00B177C7">
              <w:rPr>
                <w:b w:val="0"/>
                <w:color w:val="000000"/>
                <w:szCs w:val="24"/>
                <w:lang w:eastAsia="tr-TR"/>
              </w:rPr>
              <w:t>12</w:t>
            </w:r>
          </w:p>
        </w:tc>
        <w:tc>
          <w:tcPr>
            <w:tcW w:w="740" w:type="dxa"/>
            <w:tcBorders>
              <w:top w:val="nil"/>
              <w:left w:val="nil"/>
              <w:bottom w:val="single" w:sz="4" w:space="0" w:color="auto"/>
              <w:right w:val="single" w:sz="4" w:space="0" w:color="auto"/>
            </w:tcBorders>
            <w:shd w:val="clear" w:color="000000" w:fill="FFFFFF"/>
            <w:noWrap/>
            <w:vAlign w:val="bottom"/>
          </w:tcPr>
          <w:p w:rsidR="00B177C7" w:rsidRPr="00B177C7" w:rsidRDefault="00B177C7" w:rsidP="00CD03F3">
            <w:pPr>
              <w:spacing w:line="240" w:lineRule="auto"/>
              <w:jc w:val="left"/>
              <w:rPr>
                <w:b w:val="0"/>
                <w:color w:val="000000"/>
                <w:szCs w:val="24"/>
                <w:lang w:eastAsia="tr-TR"/>
              </w:rPr>
            </w:pPr>
            <w:r w:rsidRPr="00B177C7">
              <w:rPr>
                <w:b w:val="0"/>
                <w:color w:val="000000"/>
                <w:szCs w:val="24"/>
                <w:lang w:eastAsia="tr-TR"/>
              </w:rPr>
              <w:t>6</w:t>
            </w:r>
          </w:p>
        </w:tc>
        <w:tc>
          <w:tcPr>
            <w:tcW w:w="594" w:type="dxa"/>
            <w:tcBorders>
              <w:top w:val="nil"/>
              <w:left w:val="nil"/>
              <w:bottom w:val="single" w:sz="4" w:space="0" w:color="auto"/>
              <w:right w:val="single" w:sz="4" w:space="0" w:color="auto"/>
            </w:tcBorders>
            <w:shd w:val="clear" w:color="000000" w:fill="FFFFFF"/>
            <w:noWrap/>
            <w:vAlign w:val="bottom"/>
          </w:tcPr>
          <w:p w:rsidR="00B177C7" w:rsidRPr="00B177C7" w:rsidRDefault="00B177C7" w:rsidP="00CD03F3">
            <w:pPr>
              <w:spacing w:line="240" w:lineRule="auto"/>
              <w:jc w:val="left"/>
              <w:rPr>
                <w:b w:val="0"/>
                <w:color w:val="000000"/>
                <w:szCs w:val="24"/>
                <w:lang w:eastAsia="tr-TR"/>
              </w:rPr>
            </w:pPr>
            <w:r w:rsidRPr="00B177C7">
              <w:rPr>
                <w:b w:val="0"/>
                <w:color w:val="000000"/>
                <w:szCs w:val="24"/>
                <w:lang w:eastAsia="tr-TR"/>
              </w:rPr>
              <w:t>12</w:t>
            </w:r>
          </w:p>
        </w:tc>
        <w:tc>
          <w:tcPr>
            <w:tcW w:w="794" w:type="dxa"/>
            <w:tcBorders>
              <w:top w:val="nil"/>
              <w:left w:val="nil"/>
              <w:bottom w:val="single" w:sz="4" w:space="0" w:color="auto"/>
              <w:right w:val="single" w:sz="4" w:space="0" w:color="auto"/>
            </w:tcBorders>
            <w:shd w:val="clear" w:color="000000" w:fill="FFFFFF"/>
            <w:noWrap/>
            <w:vAlign w:val="bottom"/>
          </w:tcPr>
          <w:p w:rsidR="00B177C7" w:rsidRPr="00B177C7" w:rsidRDefault="00B177C7" w:rsidP="00CD03F3">
            <w:pPr>
              <w:spacing w:line="240" w:lineRule="auto"/>
              <w:jc w:val="left"/>
              <w:rPr>
                <w:b w:val="0"/>
                <w:color w:val="000000"/>
                <w:szCs w:val="24"/>
                <w:lang w:eastAsia="tr-TR"/>
              </w:rPr>
            </w:pPr>
            <w:r w:rsidRPr="00B177C7">
              <w:rPr>
                <w:b w:val="0"/>
                <w:color w:val="000000"/>
                <w:szCs w:val="24"/>
                <w:lang w:eastAsia="tr-TR"/>
              </w:rPr>
              <w:t>7</w:t>
            </w:r>
          </w:p>
        </w:tc>
      </w:tr>
      <w:tr w:rsidR="00B177C7" w:rsidRPr="00B177C7" w:rsidTr="00B177C7">
        <w:trPr>
          <w:trHeight w:val="315"/>
        </w:trPr>
        <w:tc>
          <w:tcPr>
            <w:tcW w:w="580" w:type="dxa"/>
            <w:tcBorders>
              <w:top w:val="nil"/>
              <w:left w:val="single" w:sz="4" w:space="0" w:color="auto"/>
              <w:bottom w:val="single" w:sz="4" w:space="0" w:color="auto"/>
              <w:right w:val="single" w:sz="4" w:space="0" w:color="auto"/>
            </w:tcBorders>
            <w:shd w:val="clear" w:color="auto" w:fill="auto"/>
            <w:noWrap/>
            <w:vAlign w:val="bottom"/>
            <w:hideMark/>
          </w:tcPr>
          <w:p w:rsidR="00B177C7" w:rsidRPr="00B177C7" w:rsidRDefault="00B177C7" w:rsidP="006D1537">
            <w:pPr>
              <w:spacing w:line="240" w:lineRule="auto"/>
              <w:jc w:val="left"/>
              <w:rPr>
                <w:b w:val="0"/>
                <w:color w:val="000000"/>
                <w:szCs w:val="24"/>
                <w:lang w:eastAsia="tr-TR"/>
              </w:rPr>
            </w:pPr>
          </w:p>
        </w:tc>
        <w:tc>
          <w:tcPr>
            <w:tcW w:w="1071" w:type="dxa"/>
            <w:tcBorders>
              <w:top w:val="nil"/>
              <w:left w:val="nil"/>
              <w:bottom w:val="single" w:sz="4" w:space="0" w:color="auto"/>
              <w:right w:val="single" w:sz="4" w:space="0" w:color="auto"/>
            </w:tcBorders>
            <w:shd w:val="clear" w:color="000000" w:fill="FFFFFF"/>
            <w:noWrap/>
            <w:vAlign w:val="bottom"/>
          </w:tcPr>
          <w:p w:rsidR="00B177C7" w:rsidRPr="00B177C7" w:rsidRDefault="00B177C7" w:rsidP="006D1537">
            <w:pPr>
              <w:spacing w:line="240" w:lineRule="auto"/>
              <w:jc w:val="left"/>
              <w:rPr>
                <w:b w:val="0"/>
                <w:color w:val="000000"/>
                <w:szCs w:val="24"/>
                <w:lang w:eastAsia="tr-TR"/>
              </w:rPr>
            </w:pPr>
          </w:p>
        </w:tc>
        <w:tc>
          <w:tcPr>
            <w:tcW w:w="4366" w:type="dxa"/>
            <w:tcBorders>
              <w:top w:val="nil"/>
              <w:left w:val="nil"/>
              <w:bottom w:val="single" w:sz="4" w:space="0" w:color="auto"/>
              <w:right w:val="single" w:sz="4" w:space="0" w:color="auto"/>
            </w:tcBorders>
            <w:shd w:val="clear" w:color="000000" w:fill="FFFFFF"/>
            <w:noWrap/>
            <w:vAlign w:val="bottom"/>
          </w:tcPr>
          <w:p w:rsidR="00B177C7" w:rsidRPr="00B177C7" w:rsidRDefault="00B177C7" w:rsidP="006D1537">
            <w:pPr>
              <w:spacing w:line="240" w:lineRule="auto"/>
              <w:jc w:val="left"/>
              <w:rPr>
                <w:b w:val="0"/>
                <w:color w:val="000000"/>
                <w:szCs w:val="24"/>
                <w:lang w:eastAsia="tr-TR"/>
              </w:rPr>
            </w:pPr>
          </w:p>
        </w:tc>
        <w:tc>
          <w:tcPr>
            <w:tcW w:w="700" w:type="dxa"/>
            <w:tcBorders>
              <w:top w:val="nil"/>
              <w:left w:val="nil"/>
              <w:bottom w:val="single" w:sz="4" w:space="0" w:color="auto"/>
              <w:right w:val="single" w:sz="4" w:space="0" w:color="auto"/>
            </w:tcBorders>
            <w:shd w:val="clear" w:color="000000" w:fill="FFFFFF"/>
            <w:noWrap/>
            <w:vAlign w:val="bottom"/>
          </w:tcPr>
          <w:p w:rsidR="00B177C7" w:rsidRPr="00B177C7" w:rsidRDefault="00B177C7" w:rsidP="006D1537">
            <w:pPr>
              <w:spacing w:line="240" w:lineRule="auto"/>
              <w:jc w:val="left"/>
              <w:rPr>
                <w:b w:val="0"/>
                <w:color w:val="000000"/>
                <w:szCs w:val="24"/>
                <w:lang w:eastAsia="tr-TR"/>
              </w:rPr>
            </w:pPr>
          </w:p>
        </w:tc>
        <w:tc>
          <w:tcPr>
            <w:tcW w:w="1194" w:type="dxa"/>
            <w:tcBorders>
              <w:top w:val="nil"/>
              <w:left w:val="nil"/>
              <w:bottom w:val="single" w:sz="4" w:space="0" w:color="auto"/>
              <w:right w:val="single" w:sz="4" w:space="0" w:color="auto"/>
            </w:tcBorders>
            <w:shd w:val="clear" w:color="000000" w:fill="FFFFFF"/>
            <w:noWrap/>
            <w:vAlign w:val="bottom"/>
          </w:tcPr>
          <w:p w:rsidR="00B177C7" w:rsidRPr="00B177C7" w:rsidRDefault="00B177C7" w:rsidP="006D1537">
            <w:pPr>
              <w:spacing w:line="240" w:lineRule="auto"/>
              <w:jc w:val="left"/>
              <w:rPr>
                <w:b w:val="0"/>
                <w:color w:val="000000"/>
                <w:szCs w:val="24"/>
                <w:lang w:eastAsia="tr-TR"/>
              </w:rPr>
            </w:pPr>
          </w:p>
        </w:tc>
        <w:tc>
          <w:tcPr>
            <w:tcW w:w="740" w:type="dxa"/>
            <w:tcBorders>
              <w:top w:val="nil"/>
              <w:left w:val="nil"/>
              <w:bottom w:val="single" w:sz="4" w:space="0" w:color="auto"/>
              <w:right w:val="single" w:sz="4" w:space="0" w:color="auto"/>
            </w:tcBorders>
            <w:shd w:val="clear" w:color="000000" w:fill="FFFFFF"/>
            <w:noWrap/>
            <w:vAlign w:val="bottom"/>
          </w:tcPr>
          <w:p w:rsidR="00B177C7" w:rsidRPr="00B177C7" w:rsidRDefault="00B177C7" w:rsidP="006D1537">
            <w:pPr>
              <w:spacing w:line="240" w:lineRule="auto"/>
              <w:jc w:val="left"/>
              <w:rPr>
                <w:b w:val="0"/>
                <w:color w:val="000000"/>
                <w:szCs w:val="24"/>
                <w:lang w:eastAsia="tr-TR"/>
              </w:rPr>
            </w:pPr>
          </w:p>
        </w:tc>
        <w:tc>
          <w:tcPr>
            <w:tcW w:w="594" w:type="dxa"/>
            <w:tcBorders>
              <w:top w:val="nil"/>
              <w:left w:val="nil"/>
              <w:bottom w:val="single" w:sz="4" w:space="0" w:color="auto"/>
              <w:right w:val="single" w:sz="4" w:space="0" w:color="auto"/>
            </w:tcBorders>
            <w:shd w:val="clear" w:color="000000" w:fill="FFFFFF"/>
            <w:noWrap/>
            <w:vAlign w:val="bottom"/>
          </w:tcPr>
          <w:p w:rsidR="00B177C7" w:rsidRPr="00B177C7" w:rsidRDefault="00B177C7" w:rsidP="006D1537">
            <w:pPr>
              <w:spacing w:line="240" w:lineRule="auto"/>
              <w:jc w:val="left"/>
              <w:rPr>
                <w:b w:val="0"/>
                <w:color w:val="000000"/>
                <w:szCs w:val="24"/>
                <w:lang w:eastAsia="tr-TR"/>
              </w:rPr>
            </w:pPr>
          </w:p>
        </w:tc>
        <w:tc>
          <w:tcPr>
            <w:tcW w:w="794" w:type="dxa"/>
            <w:tcBorders>
              <w:top w:val="nil"/>
              <w:left w:val="nil"/>
              <w:bottom w:val="single" w:sz="4" w:space="0" w:color="auto"/>
              <w:right w:val="single" w:sz="4" w:space="0" w:color="auto"/>
            </w:tcBorders>
            <w:shd w:val="clear" w:color="000000" w:fill="FFFFFF"/>
            <w:noWrap/>
            <w:vAlign w:val="bottom"/>
          </w:tcPr>
          <w:p w:rsidR="00B177C7" w:rsidRPr="00B177C7" w:rsidRDefault="00B177C7" w:rsidP="006D1537">
            <w:pPr>
              <w:spacing w:line="240" w:lineRule="auto"/>
              <w:jc w:val="left"/>
              <w:rPr>
                <w:b w:val="0"/>
                <w:color w:val="000000"/>
                <w:szCs w:val="24"/>
                <w:lang w:eastAsia="tr-TR"/>
              </w:rPr>
            </w:pPr>
          </w:p>
        </w:tc>
      </w:tr>
    </w:tbl>
    <w:p w:rsidR="00B177C7" w:rsidRDefault="00B177C7" w:rsidP="00BF5FD9">
      <w:pPr>
        <w:spacing w:line="240" w:lineRule="auto"/>
      </w:pPr>
      <w:bookmarkStart w:id="0" w:name="_GoBack"/>
      <w:bookmarkEnd w:id="0"/>
    </w:p>
    <w:sectPr w:rsidR="00B177C7" w:rsidSect="00C30F82">
      <w:pgSz w:w="11906" w:h="16838"/>
      <w:pgMar w:top="284" w:right="284" w:bottom="284"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AFF" w:usb1="C0007841" w:usb2="00000009" w:usb3="00000000" w:csb0="000001FF" w:csb1="00000000"/>
  </w:font>
  <w:font w:name="Calibri">
    <w:panose1 w:val="020F0502020204030204"/>
    <w:charset w:val="A2"/>
    <w:family w:val="swiss"/>
    <w:pitch w:val="variable"/>
    <w:sig w:usb0="E00002FF" w:usb1="4000ACFF" w:usb2="00000001" w:usb3="00000000" w:csb0="0000019F" w:csb1="00000000"/>
  </w:font>
  <w:font w:name="Verdana">
    <w:panose1 w:val="020B0604030504040204"/>
    <w:charset w:val="A2"/>
    <w:family w:val="swiss"/>
    <w:pitch w:val="variable"/>
    <w:sig w:usb0="A10006FF" w:usb1="4000205B" w:usb2="00000010" w:usb3="00000000" w:csb0="0000019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87B5911"/>
    <w:multiLevelType w:val="hybridMultilevel"/>
    <w:tmpl w:val="2BD85DC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3F77"/>
    <w:rsid w:val="00001288"/>
    <w:rsid w:val="00036EA2"/>
    <w:rsid w:val="000373EC"/>
    <w:rsid w:val="000530C2"/>
    <w:rsid w:val="00062419"/>
    <w:rsid w:val="00064CE7"/>
    <w:rsid w:val="00085CC3"/>
    <w:rsid w:val="00087A91"/>
    <w:rsid w:val="00090EF4"/>
    <w:rsid w:val="0009388D"/>
    <w:rsid w:val="00096C61"/>
    <w:rsid w:val="00097848"/>
    <w:rsid w:val="000A44A7"/>
    <w:rsid w:val="000B0A8B"/>
    <w:rsid w:val="000C2D3C"/>
    <w:rsid w:val="000C39DF"/>
    <w:rsid w:val="000D0640"/>
    <w:rsid w:val="000D1B92"/>
    <w:rsid w:val="000E0561"/>
    <w:rsid w:val="000E5B05"/>
    <w:rsid w:val="000F01DB"/>
    <w:rsid w:val="000F6004"/>
    <w:rsid w:val="000F6112"/>
    <w:rsid w:val="001000E3"/>
    <w:rsid w:val="00102F67"/>
    <w:rsid w:val="001078B0"/>
    <w:rsid w:val="001151F9"/>
    <w:rsid w:val="00132818"/>
    <w:rsid w:val="00133784"/>
    <w:rsid w:val="001350C3"/>
    <w:rsid w:val="00136CEE"/>
    <w:rsid w:val="001400DC"/>
    <w:rsid w:val="001525E5"/>
    <w:rsid w:val="001534D1"/>
    <w:rsid w:val="0015514F"/>
    <w:rsid w:val="00155EE1"/>
    <w:rsid w:val="0015772B"/>
    <w:rsid w:val="001657CF"/>
    <w:rsid w:val="00191EF2"/>
    <w:rsid w:val="001922ED"/>
    <w:rsid w:val="00197816"/>
    <w:rsid w:val="001B69A3"/>
    <w:rsid w:val="001B7B35"/>
    <w:rsid w:val="001E197C"/>
    <w:rsid w:val="001F18A2"/>
    <w:rsid w:val="001F2923"/>
    <w:rsid w:val="00200317"/>
    <w:rsid w:val="00206C4F"/>
    <w:rsid w:val="00211B40"/>
    <w:rsid w:val="002230EF"/>
    <w:rsid w:val="002235E7"/>
    <w:rsid w:val="00227545"/>
    <w:rsid w:val="0022783F"/>
    <w:rsid w:val="00233C6C"/>
    <w:rsid w:val="00235130"/>
    <w:rsid w:val="00237009"/>
    <w:rsid w:val="00242238"/>
    <w:rsid w:val="00244F77"/>
    <w:rsid w:val="00250230"/>
    <w:rsid w:val="002511EC"/>
    <w:rsid w:val="0025442E"/>
    <w:rsid w:val="0025663F"/>
    <w:rsid w:val="00257C9F"/>
    <w:rsid w:val="00277FD9"/>
    <w:rsid w:val="002802CE"/>
    <w:rsid w:val="002B205A"/>
    <w:rsid w:val="002B3AE0"/>
    <w:rsid w:val="002B4687"/>
    <w:rsid w:val="002B4D2A"/>
    <w:rsid w:val="002B60DA"/>
    <w:rsid w:val="002B711F"/>
    <w:rsid w:val="002C4640"/>
    <w:rsid w:val="002C464C"/>
    <w:rsid w:val="002C531E"/>
    <w:rsid w:val="002E3546"/>
    <w:rsid w:val="002F2555"/>
    <w:rsid w:val="002F571A"/>
    <w:rsid w:val="003007E4"/>
    <w:rsid w:val="00323BEA"/>
    <w:rsid w:val="0032785D"/>
    <w:rsid w:val="00356189"/>
    <w:rsid w:val="00367E57"/>
    <w:rsid w:val="00373E41"/>
    <w:rsid w:val="003778EE"/>
    <w:rsid w:val="003852FC"/>
    <w:rsid w:val="0039282B"/>
    <w:rsid w:val="00393123"/>
    <w:rsid w:val="00395BF0"/>
    <w:rsid w:val="00395E73"/>
    <w:rsid w:val="003A1215"/>
    <w:rsid w:val="003A2893"/>
    <w:rsid w:val="003B1D90"/>
    <w:rsid w:val="003D0BC1"/>
    <w:rsid w:val="003D3CED"/>
    <w:rsid w:val="003D7E85"/>
    <w:rsid w:val="003F0CCF"/>
    <w:rsid w:val="003F1201"/>
    <w:rsid w:val="003F3DF2"/>
    <w:rsid w:val="003F6DA4"/>
    <w:rsid w:val="003F74BC"/>
    <w:rsid w:val="004023EA"/>
    <w:rsid w:val="00424F6D"/>
    <w:rsid w:val="00425FF1"/>
    <w:rsid w:val="004277DD"/>
    <w:rsid w:val="004364EC"/>
    <w:rsid w:val="00445C7D"/>
    <w:rsid w:val="00447DA6"/>
    <w:rsid w:val="00456C62"/>
    <w:rsid w:val="00463ACB"/>
    <w:rsid w:val="004655DC"/>
    <w:rsid w:val="00467F5F"/>
    <w:rsid w:val="00482E36"/>
    <w:rsid w:val="00497DCF"/>
    <w:rsid w:val="004A223D"/>
    <w:rsid w:val="004A26BE"/>
    <w:rsid w:val="004C4B9C"/>
    <w:rsid w:val="004C5706"/>
    <w:rsid w:val="004E1299"/>
    <w:rsid w:val="004E19A4"/>
    <w:rsid w:val="004F09EE"/>
    <w:rsid w:val="004F4526"/>
    <w:rsid w:val="00500665"/>
    <w:rsid w:val="005052E9"/>
    <w:rsid w:val="00510F7C"/>
    <w:rsid w:val="005161E6"/>
    <w:rsid w:val="00517B53"/>
    <w:rsid w:val="005214F7"/>
    <w:rsid w:val="00546306"/>
    <w:rsid w:val="00551DB5"/>
    <w:rsid w:val="00555FC7"/>
    <w:rsid w:val="005560E2"/>
    <w:rsid w:val="00564BAA"/>
    <w:rsid w:val="00566D16"/>
    <w:rsid w:val="00573BA1"/>
    <w:rsid w:val="0058632A"/>
    <w:rsid w:val="005932D3"/>
    <w:rsid w:val="00594328"/>
    <w:rsid w:val="005A7EC9"/>
    <w:rsid w:val="005B3343"/>
    <w:rsid w:val="005B7132"/>
    <w:rsid w:val="005C1169"/>
    <w:rsid w:val="005C22EB"/>
    <w:rsid w:val="005C3B31"/>
    <w:rsid w:val="005C56C3"/>
    <w:rsid w:val="005D49E3"/>
    <w:rsid w:val="005E3FF4"/>
    <w:rsid w:val="005E7D87"/>
    <w:rsid w:val="005F24D2"/>
    <w:rsid w:val="005F7852"/>
    <w:rsid w:val="0060563E"/>
    <w:rsid w:val="00614D63"/>
    <w:rsid w:val="00617E8D"/>
    <w:rsid w:val="00621458"/>
    <w:rsid w:val="00621524"/>
    <w:rsid w:val="00623317"/>
    <w:rsid w:val="00633906"/>
    <w:rsid w:val="00640624"/>
    <w:rsid w:val="00640B09"/>
    <w:rsid w:val="00640E80"/>
    <w:rsid w:val="0065112D"/>
    <w:rsid w:val="0065158E"/>
    <w:rsid w:val="00660DAA"/>
    <w:rsid w:val="00674513"/>
    <w:rsid w:val="0068507A"/>
    <w:rsid w:val="00685A77"/>
    <w:rsid w:val="0068789E"/>
    <w:rsid w:val="00692CC0"/>
    <w:rsid w:val="006A1755"/>
    <w:rsid w:val="006B12B1"/>
    <w:rsid w:val="006B1361"/>
    <w:rsid w:val="006B17F8"/>
    <w:rsid w:val="006C5DE2"/>
    <w:rsid w:val="006C68F5"/>
    <w:rsid w:val="006D0211"/>
    <w:rsid w:val="006D6395"/>
    <w:rsid w:val="006D6CA9"/>
    <w:rsid w:val="006E1D6D"/>
    <w:rsid w:val="006E2087"/>
    <w:rsid w:val="006F05BB"/>
    <w:rsid w:val="006F23B0"/>
    <w:rsid w:val="006F7DAC"/>
    <w:rsid w:val="0070425A"/>
    <w:rsid w:val="007070DD"/>
    <w:rsid w:val="00710E7B"/>
    <w:rsid w:val="0071121E"/>
    <w:rsid w:val="0071285F"/>
    <w:rsid w:val="00720D8A"/>
    <w:rsid w:val="00725D2E"/>
    <w:rsid w:val="007267C4"/>
    <w:rsid w:val="007360F4"/>
    <w:rsid w:val="00737AAF"/>
    <w:rsid w:val="00746727"/>
    <w:rsid w:val="007531BA"/>
    <w:rsid w:val="00753AC4"/>
    <w:rsid w:val="0076147E"/>
    <w:rsid w:val="007638B8"/>
    <w:rsid w:val="00763B62"/>
    <w:rsid w:val="00770C72"/>
    <w:rsid w:val="00786116"/>
    <w:rsid w:val="00793F77"/>
    <w:rsid w:val="00794D15"/>
    <w:rsid w:val="007A3CA7"/>
    <w:rsid w:val="007B602E"/>
    <w:rsid w:val="007D4DCB"/>
    <w:rsid w:val="007D5704"/>
    <w:rsid w:val="007E0F7B"/>
    <w:rsid w:val="007E1921"/>
    <w:rsid w:val="007F0FE9"/>
    <w:rsid w:val="008222CB"/>
    <w:rsid w:val="008224AD"/>
    <w:rsid w:val="00824666"/>
    <w:rsid w:val="008313CE"/>
    <w:rsid w:val="008377E6"/>
    <w:rsid w:val="00840591"/>
    <w:rsid w:val="00843AFC"/>
    <w:rsid w:val="00847A90"/>
    <w:rsid w:val="0085147C"/>
    <w:rsid w:val="0086280A"/>
    <w:rsid w:val="008634F3"/>
    <w:rsid w:val="0086649C"/>
    <w:rsid w:val="00872232"/>
    <w:rsid w:val="00880467"/>
    <w:rsid w:val="0088304E"/>
    <w:rsid w:val="008867BB"/>
    <w:rsid w:val="00886BC0"/>
    <w:rsid w:val="00886D6F"/>
    <w:rsid w:val="00896678"/>
    <w:rsid w:val="00896D20"/>
    <w:rsid w:val="00897262"/>
    <w:rsid w:val="008A704E"/>
    <w:rsid w:val="008B131C"/>
    <w:rsid w:val="008B5EE1"/>
    <w:rsid w:val="008C4FC3"/>
    <w:rsid w:val="008C7043"/>
    <w:rsid w:val="008C77E0"/>
    <w:rsid w:val="008C7A9A"/>
    <w:rsid w:val="008D55A1"/>
    <w:rsid w:val="008D7BCE"/>
    <w:rsid w:val="008E1013"/>
    <w:rsid w:val="008E59B9"/>
    <w:rsid w:val="008E6E3D"/>
    <w:rsid w:val="008F44C1"/>
    <w:rsid w:val="009001C5"/>
    <w:rsid w:val="009034E8"/>
    <w:rsid w:val="00904261"/>
    <w:rsid w:val="00907467"/>
    <w:rsid w:val="009160C6"/>
    <w:rsid w:val="00925F9F"/>
    <w:rsid w:val="009307B4"/>
    <w:rsid w:val="009331A4"/>
    <w:rsid w:val="00940B0A"/>
    <w:rsid w:val="00942872"/>
    <w:rsid w:val="00947E57"/>
    <w:rsid w:val="00967818"/>
    <w:rsid w:val="0097482B"/>
    <w:rsid w:val="00987A85"/>
    <w:rsid w:val="00990381"/>
    <w:rsid w:val="00993174"/>
    <w:rsid w:val="0099781F"/>
    <w:rsid w:val="009B0228"/>
    <w:rsid w:val="009D19D4"/>
    <w:rsid w:val="009D6AA0"/>
    <w:rsid w:val="009D6E1E"/>
    <w:rsid w:val="009E7844"/>
    <w:rsid w:val="009F0D27"/>
    <w:rsid w:val="009F76EC"/>
    <w:rsid w:val="00A0173E"/>
    <w:rsid w:val="00A03563"/>
    <w:rsid w:val="00A0649E"/>
    <w:rsid w:val="00A16E06"/>
    <w:rsid w:val="00A21A09"/>
    <w:rsid w:val="00A30559"/>
    <w:rsid w:val="00A4534E"/>
    <w:rsid w:val="00A631E6"/>
    <w:rsid w:val="00A67116"/>
    <w:rsid w:val="00A75AFC"/>
    <w:rsid w:val="00A825BC"/>
    <w:rsid w:val="00A849FF"/>
    <w:rsid w:val="00A90717"/>
    <w:rsid w:val="00A94253"/>
    <w:rsid w:val="00A94790"/>
    <w:rsid w:val="00A961CC"/>
    <w:rsid w:val="00A9782E"/>
    <w:rsid w:val="00AA3D00"/>
    <w:rsid w:val="00AA78D4"/>
    <w:rsid w:val="00AB64B8"/>
    <w:rsid w:val="00AC314F"/>
    <w:rsid w:val="00AC7F6D"/>
    <w:rsid w:val="00AD1F48"/>
    <w:rsid w:val="00AE0E29"/>
    <w:rsid w:val="00AE436F"/>
    <w:rsid w:val="00AE60BD"/>
    <w:rsid w:val="00AF5BC7"/>
    <w:rsid w:val="00B05607"/>
    <w:rsid w:val="00B177C7"/>
    <w:rsid w:val="00B25149"/>
    <w:rsid w:val="00B2538F"/>
    <w:rsid w:val="00B25E0E"/>
    <w:rsid w:val="00B313F3"/>
    <w:rsid w:val="00B37354"/>
    <w:rsid w:val="00B45905"/>
    <w:rsid w:val="00B50978"/>
    <w:rsid w:val="00B51530"/>
    <w:rsid w:val="00B52045"/>
    <w:rsid w:val="00B54BC6"/>
    <w:rsid w:val="00B705D9"/>
    <w:rsid w:val="00B7534F"/>
    <w:rsid w:val="00B84596"/>
    <w:rsid w:val="00B847AD"/>
    <w:rsid w:val="00B85492"/>
    <w:rsid w:val="00B9409E"/>
    <w:rsid w:val="00B9444D"/>
    <w:rsid w:val="00BB5F74"/>
    <w:rsid w:val="00BC6B2B"/>
    <w:rsid w:val="00BD6ACF"/>
    <w:rsid w:val="00BE0BEA"/>
    <w:rsid w:val="00BF5FD9"/>
    <w:rsid w:val="00BF6741"/>
    <w:rsid w:val="00C034EB"/>
    <w:rsid w:val="00C0565D"/>
    <w:rsid w:val="00C1449E"/>
    <w:rsid w:val="00C15A5B"/>
    <w:rsid w:val="00C30F82"/>
    <w:rsid w:val="00C3572F"/>
    <w:rsid w:val="00C36219"/>
    <w:rsid w:val="00C37810"/>
    <w:rsid w:val="00C44DAE"/>
    <w:rsid w:val="00C536F8"/>
    <w:rsid w:val="00C54AAA"/>
    <w:rsid w:val="00C5744C"/>
    <w:rsid w:val="00C67CA2"/>
    <w:rsid w:val="00C764A5"/>
    <w:rsid w:val="00C865A1"/>
    <w:rsid w:val="00C87465"/>
    <w:rsid w:val="00C91900"/>
    <w:rsid w:val="00C93BC8"/>
    <w:rsid w:val="00C95E9A"/>
    <w:rsid w:val="00CA2C10"/>
    <w:rsid w:val="00CC03A2"/>
    <w:rsid w:val="00CC05AC"/>
    <w:rsid w:val="00CD029B"/>
    <w:rsid w:val="00CD0BAD"/>
    <w:rsid w:val="00CE081E"/>
    <w:rsid w:val="00CE6DBC"/>
    <w:rsid w:val="00CE7032"/>
    <w:rsid w:val="00D00D50"/>
    <w:rsid w:val="00D100A9"/>
    <w:rsid w:val="00D10E35"/>
    <w:rsid w:val="00D15F69"/>
    <w:rsid w:val="00D1679B"/>
    <w:rsid w:val="00D2110F"/>
    <w:rsid w:val="00D22465"/>
    <w:rsid w:val="00D22FD9"/>
    <w:rsid w:val="00D33BE0"/>
    <w:rsid w:val="00D34A55"/>
    <w:rsid w:val="00D35E8E"/>
    <w:rsid w:val="00D61B5B"/>
    <w:rsid w:val="00D6662C"/>
    <w:rsid w:val="00D66929"/>
    <w:rsid w:val="00D76A34"/>
    <w:rsid w:val="00D80158"/>
    <w:rsid w:val="00D92134"/>
    <w:rsid w:val="00D95E65"/>
    <w:rsid w:val="00D95F3F"/>
    <w:rsid w:val="00D97560"/>
    <w:rsid w:val="00DC1458"/>
    <w:rsid w:val="00DC1ADD"/>
    <w:rsid w:val="00DC2188"/>
    <w:rsid w:val="00DD6567"/>
    <w:rsid w:val="00DE5B42"/>
    <w:rsid w:val="00E12F9A"/>
    <w:rsid w:val="00E14222"/>
    <w:rsid w:val="00E15301"/>
    <w:rsid w:val="00E22F47"/>
    <w:rsid w:val="00E261B3"/>
    <w:rsid w:val="00E31891"/>
    <w:rsid w:val="00E4336A"/>
    <w:rsid w:val="00E6014D"/>
    <w:rsid w:val="00E60695"/>
    <w:rsid w:val="00E62E23"/>
    <w:rsid w:val="00E70FEC"/>
    <w:rsid w:val="00E75717"/>
    <w:rsid w:val="00E7679C"/>
    <w:rsid w:val="00E956FA"/>
    <w:rsid w:val="00EA286F"/>
    <w:rsid w:val="00EA34E6"/>
    <w:rsid w:val="00EA36A8"/>
    <w:rsid w:val="00EA45AC"/>
    <w:rsid w:val="00EA6152"/>
    <w:rsid w:val="00ED132B"/>
    <w:rsid w:val="00ED18BD"/>
    <w:rsid w:val="00ED4631"/>
    <w:rsid w:val="00EE26CF"/>
    <w:rsid w:val="00EE7217"/>
    <w:rsid w:val="00EF35F0"/>
    <w:rsid w:val="00F0289E"/>
    <w:rsid w:val="00F043E5"/>
    <w:rsid w:val="00F07A9A"/>
    <w:rsid w:val="00F12000"/>
    <w:rsid w:val="00F21339"/>
    <w:rsid w:val="00F2248D"/>
    <w:rsid w:val="00F23508"/>
    <w:rsid w:val="00F34D2A"/>
    <w:rsid w:val="00F373A9"/>
    <w:rsid w:val="00F37768"/>
    <w:rsid w:val="00F4681C"/>
    <w:rsid w:val="00F577DE"/>
    <w:rsid w:val="00F6311F"/>
    <w:rsid w:val="00F63B81"/>
    <w:rsid w:val="00F67046"/>
    <w:rsid w:val="00F7361B"/>
    <w:rsid w:val="00F84823"/>
    <w:rsid w:val="00F949FA"/>
    <w:rsid w:val="00FA3286"/>
    <w:rsid w:val="00FA4184"/>
    <w:rsid w:val="00FB2820"/>
    <w:rsid w:val="00FC543C"/>
    <w:rsid w:val="00FD20F0"/>
    <w:rsid w:val="00FE15DB"/>
    <w:rsid w:val="00FF02D8"/>
    <w:rsid w:val="00FF252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3F77"/>
    <w:pPr>
      <w:spacing w:after="0" w:line="360" w:lineRule="auto"/>
      <w:jc w:val="both"/>
    </w:pPr>
    <w:rPr>
      <w:rFonts w:ascii="Times New Roman" w:eastAsia="Times New Roman" w:hAnsi="Times New Roman" w:cs="Times New Roman"/>
      <w:b/>
      <w:sz w:val="24"/>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3">
    <w:name w:val="Body Text 3"/>
    <w:basedOn w:val="Normal"/>
    <w:link w:val="GvdeMetni3Char"/>
    <w:uiPriority w:val="99"/>
    <w:rsid w:val="00793F77"/>
    <w:pPr>
      <w:spacing w:line="240" w:lineRule="auto"/>
      <w:jc w:val="center"/>
    </w:pPr>
    <w:rPr>
      <w:rFonts w:ascii="Verdana" w:hAnsi="Verdana"/>
      <w:bCs/>
      <w:szCs w:val="24"/>
      <w:lang w:eastAsia="tr-TR"/>
    </w:rPr>
  </w:style>
  <w:style w:type="character" w:customStyle="1" w:styleId="GvdeMetni3Char">
    <w:name w:val="Gövde Metni 3 Char"/>
    <w:basedOn w:val="VarsaylanParagrafYazTipi"/>
    <w:link w:val="GvdeMetni3"/>
    <w:uiPriority w:val="99"/>
    <w:rsid w:val="00793F77"/>
    <w:rPr>
      <w:rFonts w:ascii="Verdana" w:eastAsia="Times New Roman" w:hAnsi="Verdana" w:cs="Times New Roman"/>
      <w:b/>
      <w:bCs/>
      <w:sz w:val="24"/>
      <w:szCs w:val="24"/>
      <w:lang w:eastAsia="tr-TR"/>
    </w:rPr>
  </w:style>
  <w:style w:type="character" w:customStyle="1" w:styleId="apple-converted-space">
    <w:name w:val="apple-converted-space"/>
    <w:basedOn w:val="VarsaylanParagrafYazTipi"/>
    <w:rsid w:val="00793F77"/>
  </w:style>
  <w:style w:type="paragraph" w:styleId="ListeParagraf">
    <w:name w:val="List Paragraph"/>
    <w:basedOn w:val="Normal"/>
    <w:uiPriority w:val="34"/>
    <w:qFormat/>
    <w:rsid w:val="00793F7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3F77"/>
    <w:pPr>
      <w:spacing w:after="0" w:line="360" w:lineRule="auto"/>
      <w:jc w:val="both"/>
    </w:pPr>
    <w:rPr>
      <w:rFonts w:ascii="Times New Roman" w:eastAsia="Times New Roman" w:hAnsi="Times New Roman" w:cs="Times New Roman"/>
      <w:b/>
      <w:sz w:val="24"/>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3">
    <w:name w:val="Body Text 3"/>
    <w:basedOn w:val="Normal"/>
    <w:link w:val="GvdeMetni3Char"/>
    <w:uiPriority w:val="99"/>
    <w:rsid w:val="00793F77"/>
    <w:pPr>
      <w:spacing w:line="240" w:lineRule="auto"/>
      <w:jc w:val="center"/>
    </w:pPr>
    <w:rPr>
      <w:rFonts w:ascii="Verdana" w:hAnsi="Verdana"/>
      <w:bCs/>
      <w:szCs w:val="24"/>
      <w:lang w:eastAsia="tr-TR"/>
    </w:rPr>
  </w:style>
  <w:style w:type="character" w:customStyle="1" w:styleId="GvdeMetni3Char">
    <w:name w:val="Gövde Metni 3 Char"/>
    <w:basedOn w:val="VarsaylanParagrafYazTipi"/>
    <w:link w:val="GvdeMetni3"/>
    <w:uiPriority w:val="99"/>
    <w:rsid w:val="00793F77"/>
    <w:rPr>
      <w:rFonts w:ascii="Verdana" w:eastAsia="Times New Roman" w:hAnsi="Verdana" w:cs="Times New Roman"/>
      <w:b/>
      <w:bCs/>
      <w:sz w:val="24"/>
      <w:szCs w:val="24"/>
      <w:lang w:eastAsia="tr-TR"/>
    </w:rPr>
  </w:style>
  <w:style w:type="character" w:customStyle="1" w:styleId="apple-converted-space">
    <w:name w:val="apple-converted-space"/>
    <w:basedOn w:val="VarsaylanParagrafYazTipi"/>
    <w:rsid w:val="00793F77"/>
  </w:style>
  <w:style w:type="paragraph" w:styleId="ListeParagraf">
    <w:name w:val="List Paragraph"/>
    <w:basedOn w:val="Normal"/>
    <w:uiPriority w:val="34"/>
    <w:qFormat/>
    <w:rsid w:val="00793F7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389569">
      <w:bodyDiv w:val="1"/>
      <w:marLeft w:val="0"/>
      <w:marRight w:val="0"/>
      <w:marTop w:val="0"/>
      <w:marBottom w:val="0"/>
      <w:divBdr>
        <w:top w:val="none" w:sz="0" w:space="0" w:color="auto"/>
        <w:left w:val="none" w:sz="0" w:space="0" w:color="auto"/>
        <w:bottom w:val="none" w:sz="0" w:space="0" w:color="auto"/>
        <w:right w:val="none" w:sz="0" w:space="0" w:color="auto"/>
      </w:divBdr>
    </w:div>
    <w:div w:id="164830065">
      <w:bodyDiv w:val="1"/>
      <w:marLeft w:val="0"/>
      <w:marRight w:val="0"/>
      <w:marTop w:val="0"/>
      <w:marBottom w:val="0"/>
      <w:divBdr>
        <w:top w:val="none" w:sz="0" w:space="0" w:color="auto"/>
        <w:left w:val="none" w:sz="0" w:space="0" w:color="auto"/>
        <w:bottom w:val="none" w:sz="0" w:space="0" w:color="auto"/>
        <w:right w:val="none" w:sz="0" w:space="0" w:color="auto"/>
      </w:divBdr>
    </w:div>
    <w:div w:id="700281372">
      <w:bodyDiv w:val="1"/>
      <w:marLeft w:val="0"/>
      <w:marRight w:val="0"/>
      <w:marTop w:val="0"/>
      <w:marBottom w:val="0"/>
      <w:divBdr>
        <w:top w:val="none" w:sz="0" w:space="0" w:color="auto"/>
        <w:left w:val="none" w:sz="0" w:space="0" w:color="auto"/>
        <w:bottom w:val="none" w:sz="0" w:space="0" w:color="auto"/>
        <w:right w:val="none" w:sz="0" w:space="0" w:color="auto"/>
      </w:divBdr>
    </w:div>
    <w:div w:id="840510921">
      <w:bodyDiv w:val="1"/>
      <w:marLeft w:val="0"/>
      <w:marRight w:val="0"/>
      <w:marTop w:val="0"/>
      <w:marBottom w:val="0"/>
      <w:divBdr>
        <w:top w:val="none" w:sz="0" w:space="0" w:color="auto"/>
        <w:left w:val="none" w:sz="0" w:space="0" w:color="auto"/>
        <w:bottom w:val="none" w:sz="0" w:space="0" w:color="auto"/>
        <w:right w:val="none" w:sz="0" w:space="0" w:color="auto"/>
      </w:divBdr>
    </w:div>
    <w:div w:id="1113281116">
      <w:bodyDiv w:val="1"/>
      <w:marLeft w:val="0"/>
      <w:marRight w:val="0"/>
      <w:marTop w:val="0"/>
      <w:marBottom w:val="0"/>
      <w:divBdr>
        <w:top w:val="none" w:sz="0" w:space="0" w:color="auto"/>
        <w:left w:val="none" w:sz="0" w:space="0" w:color="auto"/>
        <w:bottom w:val="none" w:sz="0" w:space="0" w:color="auto"/>
        <w:right w:val="none" w:sz="0" w:space="0" w:color="auto"/>
      </w:divBdr>
    </w:div>
    <w:div w:id="1379010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3</Pages>
  <Words>744</Words>
  <Characters>4244</Characters>
  <Application>Microsoft Office Word</Application>
  <DocSecurity>0</DocSecurity>
  <Lines>35</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Microsoft</Company>
  <LinksUpToDate>false</LinksUpToDate>
  <CharactersWithSpaces>4979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Win7</dc:creator>
  <cp:lastModifiedBy>SYO</cp:lastModifiedBy>
  <cp:revision>4</cp:revision>
  <dcterms:created xsi:type="dcterms:W3CDTF">2015-07-06T06:37:00Z</dcterms:created>
  <dcterms:modified xsi:type="dcterms:W3CDTF">2015-07-06T09:06:00Z</dcterms:modified>
</cp:coreProperties>
</file>